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FF3F" w14:textId="77777777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CLOSURE</w:t>
      </w:r>
    </w:p>
    <w:p w14:paraId="7B0C0644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6E7282AF" w14:textId="77777777">
      <w:pPr>
        <w:rPr>
          <w:rFonts w:ascii="Arial" w:hAnsi="Arial" w:cs="Arial"/>
          <w:sz w:val="22"/>
          <w:szCs w:val="22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3A0C58A7" w14:textId="77777777">
      <w:pPr>
        <w:rPr>
          <w:rFonts w:ascii="Arial" w:hAnsi="Arial" w:cs="Arial"/>
          <w:sz w:val="22"/>
          <w:szCs w:val="22"/>
        </w:rPr>
      </w:pPr>
    </w:p>
    <w:p w14:paraId="06B1D9DC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6FFF8291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3840F6FA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2F4FA9D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1E346358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Email Address</w:t>
      </w:r>
      <w:r>
        <w:rPr>
          <w:rFonts w:ascii="Arial" w:hAnsi="Arial" w:cs="Arial"/>
          <w:i/>
          <w:sz w:val="22"/>
          <w:szCs w:val="22"/>
        </w:rPr>
        <w:t xml:space="preserve"> of Principal Investigator&gt;</w:t>
      </w:r>
    </w:p>
    <w:p w14:paraId="5AD3FB90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11669FED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&lt;Review Date&gt;</w:t>
      </w:r>
      <w:r>
        <w:rPr>
          <w:rFonts w:ascii="Arial" w:hAnsi="Arial" w:cs="Arial"/>
          <w:sz w:val="22"/>
          <w:szCs w:val="22"/>
        </w:rPr>
        <w:t xml:space="preserve"> the IRB reviewed the following protocol: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192E4065" w14:textId="77777777">
        <w:tc>
          <w:tcPr>
            <w:tcW w:w="2705" w:type="dxa"/>
          </w:tcPr>
          <w:p w14:paraId="4F4A4E99" w14:textId="48E5EA26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485" w:type="dxa"/>
          </w:tcPr>
          <w:p w14:paraId="70B63578" w14:textId="06748C02">
            <w:pPr>
              <w:keepNext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Submission Details</w:t>
            </w:r>
          </w:p>
        </w:tc>
      </w:tr>
      <w:tr w14:paraId="2D215CDE" w14:textId="77777777">
        <w:tc>
          <w:tcPr>
            <w:tcW w:w="2705" w:type="dxa"/>
          </w:tcPr>
          <w:p w14:paraId="29120E0E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34B2097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14:paraId="41CAD6D8" w14:textId="77777777">
        <w:tc>
          <w:tcPr>
            <w:tcW w:w="2736" w:type="dxa"/>
          </w:tcPr>
          <w:p w14:paraId="73F46D30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580" w:type="dxa"/>
          </w:tcPr>
          <w:p w14:paraId="030DC1A7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CF88ED0" w14:textId="77777777">
        <w:tc>
          <w:tcPr>
            <w:tcW w:w="2736" w:type="dxa"/>
          </w:tcPr>
          <w:p w14:paraId="1DA0F8A3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580" w:type="dxa"/>
          </w:tcPr>
          <w:p w14:paraId="436F395D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0386086" w14:textId="77777777">
        <w:tc>
          <w:tcPr>
            <w:tcW w:w="2736" w:type="dxa"/>
          </w:tcPr>
          <w:p w14:paraId="068B75DE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580" w:type="dxa"/>
          </w:tcPr>
          <w:p w14:paraId="2F3570E2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99B8763" w14:textId="77777777">
        <w:tc>
          <w:tcPr>
            <w:tcW w:w="2736" w:type="dxa"/>
          </w:tcPr>
          <w:p w14:paraId="7DDBC706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580" w:type="dxa"/>
          </w:tcPr>
          <w:p w14:paraId="736F22EB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1DD6B9CA" w14:textId="77777777">
        <w:tc>
          <w:tcPr>
            <w:tcW w:w="2705" w:type="dxa"/>
          </w:tcPr>
          <w:p w14:paraId="2EA597BD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485" w:type="dxa"/>
          </w:tcPr>
          <w:p w14:paraId="21BAFF09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2D0ADD81" w14:textId="77777777">
        <w:tc>
          <w:tcPr>
            <w:tcW w:w="2705" w:type="dxa"/>
          </w:tcPr>
          <w:p w14:paraId="51A232BA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485" w:type="dxa"/>
          </w:tcPr>
          <w:p w14:paraId="5680FA3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73ACF698" w14:textId="77777777">
        <w:tc>
          <w:tcPr>
            <w:tcW w:w="2705" w:type="dxa"/>
          </w:tcPr>
          <w:p w14:paraId="14E05E14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485" w:type="dxa"/>
          </w:tcPr>
          <w:p w14:paraId="7E85F24A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4F16DE67" w14:textId="77777777">
        <w:tc>
          <w:tcPr>
            <w:tcW w:w="2705" w:type="dxa"/>
          </w:tcPr>
          <w:p w14:paraId="4D7D0CD8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Reviewed:</w:t>
            </w:r>
          </w:p>
        </w:tc>
        <w:tc>
          <w:tcPr>
            <w:tcW w:w="5485" w:type="dxa"/>
          </w:tcPr>
          <w:p w14:paraId="51629C66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B5EFE18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IRB acknowledges your request for closure of the </w:t>
      </w:r>
      <w:r>
        <w:rPr>
          <w:rFonts w:ascii="Arial" w:hAnsi="Arial" w:cs="Arial"/>
          <w:sz w:val="22"/>
          <w:szCs w:val="22"/>
        </w:rPr>
        <w:t>protocol</w:t>
      </w:r>
      <w:r>
        <w:rPr>
          <w:rFonts w:ascii="Arial" w:hAnsi="Arial" w:cs="Arial"/>
          <w:sz w:val="22"/>
          <w:szCs w:val="22"/>
        </w:rPr>
        <w:t xml:space="preserve"> effective. </w:t>
      </w:r>
      <w:r>
        <w:rPr>
          <w:rFonts w:ascii="Arial" w:hAnsi="Arial" w:cs="Arial"/>
          <w:sz w:val="22"/>
          <w:szCs w:val="22"/>
        </w:rPr>
        <w:t>As part of this action:</w:t>
      </w:r>
    </w:p>
    <w:p w14:paraId="4646AF0B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protocol </w:t>
      </w:r>
      <w:r>
        <w:rPr>
          <w:rFonts w:ascii="Arial" w:hAnsi="Arial" w:cs="Arial"/>
          <w:sz w:val="22"/>
          <w:szCs w:val="22"/>
        </w:rPr>
        <w:t>is permanently closed to enrollment.</w:t>
      </w:r>
    </w:p>
    <w:p w14:paraId="20B6080C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 </w:t>
      </w:r>
      <w:r>
        <w:rPr>
          <w:rFonts w:ascii="Arial" w:hAnsi="Arial" w:cs="Arial"/>
          <w:sz w:val="22"/>
          <w:szCs w:val="22"/>
        </w:rPr>
        <w:t>subject</w:t>
      </w:r>
      <w:r>
        <w:rPr>
          <w:rFonts w:ascii="Arial" w:hAnsi="Arial" w:cs="Arial"/>
          <w:sz w:val="22"/>
          <w:szCs w:val="22"/>
        </w:rPr>
        <w:t xml:space="preserve">s have completed all </w:t>
      </w:r>
      <w:r>
        <w:rPr>
          <w:rFonts w:ascii="Arial" w:hAnsi="Arial" w:cs="Arial"/>
          <w:sz w:val="22"/>
          <w:szCs w:val="22"/>
        </w:rPr>
        <w:t>protocol</w:t>
      </w:r>
      <w:r>
        <w:rPr>
          <w:rFonts w:ascii="Arial" w:hAnsi="Arial" w:cs="Arial"/>
          <w:sz w:val="22"/>
          <w:szCs w:val="22"/>
        </w:rPr>
        <w:t>-related interventions.</w:t>
      </w:r>
    </w:p>
    <w:p w14:paraId="025F800B" w14:textId="77777777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Collection of private identifiable information is completed.</w:t>
      </w:r>
    </w:p>
    <w:p w14:paraId="24BFC4A5" w14:textId="77777777">
      <w:pPr>
        <w:numPr>
          <w:ilvl w:val="0"/>
          <w:numId w:val="4"/>
        </w:num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Analysis of private identifiable information is completed.</w:t>
      </w:r>
    </w:p>
    <w:p w14:paraId="6BE7AC95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31D4BB47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4921630A" w14:textId="7777777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20E16514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&lt;For international or collaborative research, the local research ethics committee or equivalent, as applicable&gt;</w:t>
      </w:r>
    </w:p>
    <w:p w14:paraId="01EF8012" w14:textId="77777777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>&lt;If the research is Veterans Administration (VA) research: Chair of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Research and Development Committee at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facility.&gt;</w:t>
      </w:r>
    </w:p>
    <w:p w14:paraId="5C10D0CF" w14:textId="77777777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Defense (DOD), attach associated </w:t>
      </w:r>
      <w:r>
        <w:rPr>
          <w:rFonts w:ascii="Arial" w:hAnsi="Arial" w:cs="Arial"/>
          <w:i/>
          <w:color w:val="00B050"/>
          <w:sz w:val="22"/>
          <w:szCs w:val="22"/>
        </w:rPr>
        <w:t>minutes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0C277DBB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Director, Defense Research and Engineering</w:t>
      </w:r>
    </w:p>
    <w:p w14:paraId="620F21F5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hyperlink w:history="1" r:id="rId16">
        <w:r>
          <w:rPr>
            <w:rStyle w:val="Hyperlink"/>
            <w:rFonts w:ascii="Arial" w:hAnsi="Arial" w:cs="Arial"/>
            <w:color w:val="00B050"/>
            <w:sz w:val="22"/>
            <w:szCs w:val="22"/>
          </w:rPr>
          <w:t>ddre@dtic.mil</w:t>
        </w:r>
      </w:hyperlink>
    </w:p>
    <w:p w14:paraId="7996A897" w14:textId="77777777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the Navy </w:t>
      </w:r>
      <w:r>
        <w:rPr>
          <w:rFonts w:ascii="Arial" w:hAnsi="Arial" w:cs="Arial"/>
          <w:i/>
          <w:color w:val="00B050"/>
          <w:sz w:val="22"/>
          <w:szCs w:val="22"/>
        </w:rPr>
        <w:t>(DOD)</w:t>
      </w:r>
      <w:r>
        <w:rPr>
          <w:rFonts w:ascii="Arial" w:hAnsi="Arial" w:cs="Arial"/>
          <w:i/>
          <w:color w:val="00B050"/>
          <w:sz w:val="22"/>
          <w:szCs w:val="22"/>
        </w:rPr>
        <w:t xml:space="preserve">, attach associated </w:t>
      </w:r>
      <w:r>
        <w:rPr>
          <w:rFonts w:ascii="Arial" w:hAnsi="Arial" w:cs="Arial"/>
          <w:i/>
          <w:color w:val="00B050"/>
          <w:sz w:val="22"/>
          <w:szCs w:val="22"/>
        </w:rPr>
        <w:t>minutes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23CE9AF9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Under Secretary of the Navy</w:t>
      </w:r>
    </w:p>
    <w:p w14:paraId="481C0E82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1000 Navy Pentagon</w:t>
      </w:r>
    </w:p>
    <w:p w14:paraId="77657913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Washington, D.C. 20350-1000</w:t>
      </w:r>
    </w:p>
    <w:p w14:paraId="0AE2C4AB" w14:textId="7A3E9F45">
      <w:pPr>
        <w:spacing w:after="240"/>
        <w:ind w:left="1440" w:hanging="720"/>
        <w:rPr>
          <w:rFonts w:ascii="Arial" w:hAnsi="Arial" w:cs="Arial"/>
          <w:i/>
          <w:color w:val="BF504D"/>
          <w:sz w:val="22"/>
          <w:szCs w:val="22"/>
        </w:rPr>
      </w:pPr>
      <w:r>
        <w:rPr>
          <w:rFonts w:ascii="Arial" w:hAnsi="Arial" w:cs="Arial"/>
          <w:i/>
          <w:color w:val="BF504D"/>
          <w:sz w:val="22"/>
          <w:szCs w:val="22"/>
        </w:rPr>
        <w:t xml:space="preserve">&lt;If the research is conducted or funded by the Environmental Protection Agency (EPA): </w:t>
      </w:r>
      <w:r>
        <w:rPr>
          <w:rFonts w:ascii="Arial" w:hAnsi="Arial" w:cs="Arial"/>
          <w:i/>
          <w:color w:val="BF504D"/>
          <w:sz w:val="22"/>
          <w:szCs w:val="22"/>
        </w:rPr>
        <w:t>t</w:t>
      </w:r>
      <w:r>
        <w:rPr>
          <w:rFonts w:ascii="Arial" w:hAnsi="Arial" w:cs="Arial"/>
          <w:i/>
          <w:color w:val="BF504D"/>
          <w:sz w:val="22"/>
          <w:szCs w:val="22"/>
        </w:rPr>
        <w:t>he</w:t>
      </w:r>
      <w:r>
        <w:rPr>
          <w:rFonts w:ascii="Arial" w:hAnsi="Arial" w:cs="Arial"/>
          <w:i/>
          <w:color w:val="BF504D"/>
          <w:sz w:val="22"/>
          <w:szCs w:val="22"/>
        </w:rPr>
        <w:t xml:space="preserve"> Environmental Protection Agency (EPA) Human Subjects Research Review official.&gt;</w:t>
      </w:r>
    </w:p>
    <w:p w14:paraId="33E310A6" w14:textId="29027936">
      <w:pPr>
        <w:rPr>
          <w:i/>
          <w:color w:val="BF504D"/>
        </w:rPr>
      </w:pPr>
    </w:p>
    <w:p w14:paraId="5EF0DC57" w14:textId="5941D9A2">
      <w:pPr>
        <w:tabs>
          <w:tab w:val="left" w:pos="6474"/>
        </w:tabs>
      </w:pPr>
      <w:r>
        <w:tab/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851" w:rsidRDefault="00AF2851" w14:paraId="56568128" w14:textId="77777777">
      <w:r>
        <w:separator/>
      </w:r>
    </w:p>
  </w:endnote>
  <w:endnote w:type="continuationSeparator" w:id="0">
    <w:p w:rsidR="00AF2851" w:rsidRDefault="00AF2851" w14:paraId="26030E7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BDB" w:rsidRDefault="004F6BDB" w14:paraId="37DDE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D325D" w:rsidR="00027E8C" w:rsidP="004F6BDB" w:rsidRDefault="008070D6" w14:paraId="0DD441C2" w14:textId="0BD0AFED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Pr="004D325D">
      <w:rPr>
        <w:rFonts w:ascii="Arial" w:hAnsi="Arial" w:cs="Arial"/>
        <w:sz w:val="18"/>
        <w:szCs w:val="18"/>
      </w:rPr>
      <w:t xml:space="preserve">Page </w:t>
    </w:r>
    <w:r w:rsidRPr="004D325D">
      <w:rPr>
        <w:rStyle w:val="PageNumber"/>
        <w:rFonts w:ascii="Arial" w:hAnsi="Arial" w:cs="Arial"/>
        <w:sz w:val="18"/>
        <w:szCs w:val="18"/>
      </w:rPr>
      <w:fldChar w:fldCharType="begin"/>
    </w:r>
    <w:r w:rsidRPr="004D325D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4D325D">
      <w:rPr>
        <w:rStyle w:val="PageNumber"/>
        <w:rFonts w:ascii="Arial" w:hAnsi="Arial" w:cs="Arial"/>
        <w:sz w:val="18"/>
        <w:szCs w:val="18"/>
      </w:rPr>
      <w:fldChar w:fldCharType="separate"/>
    </w:r>
    <w:r w:rsidRPr="004D325D" w:rsidR="00AB7725">
      <w:rPr>
        <w:rStyle w:val="PageNumber"/>
        <w:rFonts w:ascii="Arial" w:hAnsi="Arial" w:cs="Arial"/>
        <w:noProof/>
        <w:sz w:val="18"/>
        <w:szCs w:val="18"/>
      </w:rPr>
      <w:t>1</w:t>
    </w:r>
    <w:r w:rsidRPr="004D325D">
      <w:rPr>
        <w:rStyle w:val="PageNumber"/>
        <w:rFonts w:ascii="Arial" w:hAnsi="Arial" w:cs="Arial"/>
        <w:sz w:val="18"/>
        <w:szCs w:val="18"/>
      </w:rPr>
      <w:fldChar w:fldCharType="end"/>
    </w:r>
    <w:r w:rsidRPr="004D325D">
      <w:rPr>
        <w:rStyle w:val="PageNumber"/>
        <w:rFonts w:ascii="Arial" w:hAnsi="Arial" w:cs="Arial"/>
        <w:sz w:val="18"/>
        <w:szCs w:val="18"/>
      </w:rPr>
      <w:t xml:space="preserve"> of </w:t>
    </w:r>
    <w:r w:rsidRPr="004D325D">
      <w:rPr>
        <w:rStyle w:val="PageNumber"/>
        <w:rFonts w:ascii="Arial" w:hAnsi="Arial" w:cs="Arial"/>
        <w:sz w:val="18"/>
        <w:szCs w:val="18"/>
      </w:rPr>
      <w:fldChar w:fldCharType="begin"/>
    </w:r>
    <w:r w:rsidRPr="004D325D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4D325D">
      <w:rPr>
        <w:rStyle w:val="PageNumber"/>
        <w:rFonts w:ascii="Arial" w:hAnsi="Arial" w:cs="Arial"/>
        <w:sz w:val="18"/>
        <w:szCs w:val="18"/>
      </w:rPr>
      <w:fldChar w:fldCharType="separate"/>
    </w:r>
    <w:r w:rsidRPr="004D325D" w:rsidR="00AB7725">
      <w:rPr>
        <w:rStyle w:val="PageNumber"/>
        <w:rFonts w:ascii="Arial" w:hAnsi="Arial" w:cs="Arial"/>
        <w:noProof/>
        <w:sz w:val="18"/>
        <w:szCs w:val="18"/>
      </w:rPr>
      <w:t>2</w:t>
    </w:r>
    <w:r w:rsidRPr="004D325D">
      <w:rPr>
        <w:rStyle w:val="PageNumber"/>
        <w:rFonts w:ascii="Arial" w:hAnsi="Arial" w:cs="Arial"/>
        <w:sz w:val="18"/>
        <w:szCs w:val="18"/>
      </w:rPr>
      <w:fldChar w:fldCharType="end"/>
    </w:r>
    <w:r w:rsidRPr="004D325D">
      <w:rPr>
        <w:rStyle w:val="PageNumber"/>
        <w:rFonts w:ascii="Arial" w:hAnsi="Arial" w:cs="Arial"/>
        <w:sz w:val="18"/>
        <w:szCs w:val="18"/>
      </w:rPr>
      <w:tab/>
    </w:r>
    <w:r w:rsidRPr="004D325D" w:rsidR="00027E8C">
      <w:rPr>
        <w:rStyle w:val="PageNumber"/>
        <w:rFonts w:ascii="Arial" w:hAnsi="Arial" w:cs="Arial"/>
        <w:sz w:val="18"/>
        <w:szCs w:val="18"/>
      </w:rPr>
      <w:t>Template Revision</w:t>
    </w:r>
    <w:r w:rsidR="004D325D">
      <w:rPr>
        <w:rStyle w:val="PageNumber"/>
        <w:rFonts w:ascii="Arial" w:hAnsi="Arial" w:cs="Arial"/>
        <w:sz w:val="18"/>
        <w:szCs w:val="18"/>
      </w:rPr>
      <w:t xml:space="preserve">: </w:t>
    </w:r>
    <w:r w:rsidR="004F6BDB">
      <w:rPr>
        <w:rFonts w:ascii="Arial" w:hAnsi="Arial" w:cs="Arial"/>
        <w:sz w:val="18"/>
        <w:szCs w:val="18"/>
      </w:rPr>
      <w:t/>
    </w:r>
    <w:r w:rsidR="004F6BDB">
      <w:rPr>
        <w:rFonts w:ascii="Arial" w:hAnsi="Arial" w:cs="Arial"/>
        <w:sz w:val="18"/>
        <w:szCs w:val="18"/>
      </w:rPr>
      <w:t>December 9, 2022</w:t>
    </w:r>
    <w:r w:rsidR="004F6BDB">
      <w:rPr>
        <w:rFonts w:ascii="Arial" w:hAnsi="Arial" w:cs="Arial"/>
        <w:sz w:val="18"/>
        <w:szCs w:val="18"/>
      </w:rP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BDB" w:rsidRDefault="004F6BDB" w14:paraId="40E6D20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851" w:rsidRDefault="00AF2851" w14:paraId="389F83DA" w14:textId="77777777">
      <w:r>
        <w:separator/>
      </w:r>
    </w:p>
  </w:footnote>
  <w:footnote w:type="continuationSeparator" w:id="0">
    <w:p w:rsidR="00AF2851" w:rsidRDefault="00AF2851" w14:paraId="30984A7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BDB" w:rsidRDefault="004F6BDB" w14:paraId="0B9EED7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BDB" w:rsidRDefault="004F6BDB" w14:paraId="3BD8DA0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6BDB" w:rsidRDefault="004F6BDB" w14:paraId="635FC3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4263C"/>
    <w:multiLevelType w:val="hybridMultilevel"/>
    <w:tmpl w:val="0DB413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60F866E9"/>
    <w:multiLevelType w:val="hybridMultilevel"/>
    <w:tmpl w:val="69A8E9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num w:numId="1" w16cid:durableId="1624536116">
    <w:abstractNumId w:val="1"/>
  </w:num>
  <w:num w:numId="2" w16cid:durableId="677196976">
    <w:abstractNumId w:val="3"/>
  </w:num>
  <w:num w:numId="3" w16cid:durableId="1585265437">
    <w:abstractNumId w:val="2"/>
  </w:num>
  <w:num w:numId="4" w16cid:durableId="46481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3N7UwNLQ0NzA0NjdT0lEKTi0uzszPAykwrAUASxFjwiwAAAA="/>
  </w:docVars>
  <w:rsids>
    <w:rsidRoot w:val="00A61B2D"/>
    <w:rsid w:val="00002E56"/>
    <w:rsid w:val="000038E4"/>
    <w:rsid w:val="00022BEA"/>
    <w:rsid w:val="00027E8C"/>
    <w:rsid w:val="00034363"/>
    <w:rsid w:val="0005039D"/>
    <w:rsid w:val="00057B01"/>
    <w:rsid w:val="00057F55"/>
    <w:rsid w:val="000676A4"/>
    <w:rsid w:val="00080A76"/>
    <w:rsid w:val="00080C8C"/>
    <w:rsid w:val="0008599C"/>
    <w:rsid w:val="00086375"/>
    <w:rsid w:val="00087586"/>
    <w:rsid w:val="00087D2E"/>
    <w:rsid w:val="00093F8F"/>
    <w:rsid w:val="00094711"/>
    <w:rsid w:val="000A314D"/>
    <w:rsid w:val="000A493A"/>
    <w:rsid w:val="000B76EE"/>
    <w:rsid w:val="000C1977"/>
    <w:rsid w:val="000D7F3F"/>
    <w:rsid w:val="000F0CFD"/>
    <w:rsid w:val="000F5DB3"/>
    <w:rsid w:val="00105BB9"/>
    <w:rsid w:val="00107086"/>
    <w:rsid w:val="00112EE3"/>
    <w:rsid w:val="00121C0A"/>
    <w:rsid w:val="001253E8"/>
    <w:rsid w:val="0018012D"/>
    <w:rsid w:val="00180C4D"/>
    <w:rsid w:val="00191C13"/>
    <w:rsid w:val="001952F3"/>
    <w:rsid w:val="001A7279"/>
    <w:rsid w:val="001B2C02"/>
    <w:rsid w:val="001B4652"/>
    <w:rsid w:val="001B56EF"/>
    <w:rsid w:val="001C2FE9"/>
    <w:rsid w:val="001D4979"/>
    <w:rsid w:val="001E18E5"/>
    <w:rsid w:val="001F10AD"/>
    <w:rsid w:val="002105BA"/>
    <w:rsid w:val="00224428"/>
    <w:rsid w:val="0022759A"/>
    <w:rsid w:val="00246428"/>
    <w:rsid w:val="00272E62"/>
    <w:rsid w:val="0028678C"/>
    <w:rsid w:val="002A1C41"/>
    <w:rsid w:val="002A7663"/>
    <w:rsid w:val="002F1C53"/>
    <w:rsid w:val="002F3C3F"/>
    <w:rsid w:val="00306A88"/>
    <w:rsid w:val="003178F0"/>
    <w:rsid w:val="003179C5"/>
    <w:rsid w:val="00322A2D"/>
    <w:rsid w:val="003521BC"/>
    <w:rsid w:val="00362997"/>
    <w:rsid w:val="00362B74"/>
    <w:rsid w:val="00364A7E"/>
    <w:rsid w:val="00373369"/>
    <w:rsid w:val="003739F1"/>
    <w:rsid w:val="003867A6"/>
    <w:rsid w:val="003C35AB"/>
    <w:rsid w:val="003C7503"/>
    <w:rsid w:val="003E3643"/>
    <w:rsid w:val="003E7686"/>
    <w:rsid w:val="004046CA"/>
    <w:rsid w:val="00417B61"/>
    <w:rsid w:val="00447F9A"/>
    <w:rsid w:val="004538EA"/>
    <w:rsid w:val="004671E3"/>
    <w:rsid w:val="00472689"/>
    <w:rsid w:val="00480E84"/>
    <w:rsid w:val="00496191"/>
    <w:rsid w:val="004A7973"/>
    <w:rsid w:val="004B4A6E"/>
    <w:rsid w:val="004D325D"/>
    <w:rsid w:val="004D70AD"/>
    <w:rsid w:val="004F6BDB"/>
    <w:rsid w:val="005049F1"/>
    <w:rsid w:val="00523B84"/>
    <w:rsid w:val="00571C6D"/>
    <w:rsid w:val="00587F0F"/>
    <w:rsid w:val="005A30BE"/>
    <w:rsid w:val="005A59F0"/>
    <w:rsid w:val="005B05B0"/>
    <w:rsid w:val="005C7AA5"/>
    <w:rsid w:val="005D0443"/>
    <w:rsid w:val="005D77ED"/>
    <w:rsid w:val="005E195A"/>
    <w:rsid w:val="005F2C38"/>
    <w:rsid w:val="005F76AA"/>
    <w:rsid w:val="00601E8C"/>
    <w:rsid w:val="00612078"/>
    <w:rsid w:val="00613465"/>
    <w:rsid w:val="006169EE"/>
    <w:rsid w:val="00627511"/>
    <w:rsid w:val="006300EB"/>
    <w:rsid w:val="00636FF3"/>
    <w:rsid w:val="00644336"/>
    <w:rsid w:val="00650F58"/>
    <w:rsid w:val="006535FB"/>
    <w:rsid w:val="00663DD8"/>
    <w:rsid w:val="00674022"/>
    <w:rsid w:val="00692B7B"/>
    <w:rsid w:val="006C1C22"/>
    <w:rsid w:val="006D0FC0"/>
    <w:rsid w:val="006E79B6"/>
    <w:rsid w:val="006F5BAA"/>
    <w:rsid w:val="00700798"/>
    <w:rsid w:val="0074676C"/>
    <w:rsid w:val="00780C60"/>
    <w:rsid w:val="007D0F1C"/>
    <w:rsid w:val="007E46F3"/>
    <w:rsid w:val="008070D6"/>
    <w:rsid w:val="00811269"/>
    <w:rsid w:val="008367D7"/>
    <w:rsid w:val="00874323"/>
    <w:rsid w:val="00882329"/>
    <w:rsid w:val="00886C10"/>
    <w:rsid w:val="00891B60"/>
    <w:rsid w:val="00892871"/>
    <w:rsid w:val="00897E0C"/>
    <w:rsid w:val="008A0B2E"/>
    <w:rsid w:val="008B0B99"/>
    <w:rsid w:val="008E2378"/>
    <w:rsid w:val="00900DBB"/>
    <w:rsid w:val="009055FD"/>
    <w:rsid w:val="009208C9"/>
    <w:rsid w:val="00931357"/>
    <w:rsid w:val="00942542"/>
    <w:rsid w:val="0096387F"/>
    <w:rsid w:val="00964050"/>
    <w:rsid w:val="00972CDB"/>
    <w:rsid w:val="00997569"/>
    <w:rsid w:val="00997D88"/>
    <w:rsid w:val="009A0BA7"/>
    <w:rsid w:val="009A100F"/>
    <w:rsid w:val="009A2F70"/>
    <w:rsid w:val="009D53A9"/>
    <w:rsid w:val="009E419E"/>
    <w:rsid w:val="00A128CF"/>
    <w:rsid w:val="00A203E7"/>
    <w:rsid w:val="00A217C6"/>
    <w:rsid w:val="00A37F35"/>
    <w:rsid w:val="00A45D10"/>
    <w:rsid w:val="00A61B2D"/>
    <w:rsid w:val="00A7507E"/>
    <w:rsid w:val="00A80CD4"/>
    <w:rsid w:val="00AA761C"/>
    <w:rsid w:val="00AB0DD4"/>
    <w:rsid w:val="00AB36A1"/>
    <w:rsid w:val="00AB7725"/>
    <w:rsid w:val="00AB7890"/>
    <w:rsid w:val="00AC29E4"/>
    <w:rsid w:val="00AC3A42"/>
    <w:rsid w:val="00AC74E2"/>
    <w:rsid w:val="00AE2709"/>
    <w:rsid w:val="00AF2851"/>
    <w:rsid w:val="00AF5549"/>
    <w:rsid w:val="00B0602E"/>
    <w:rsid w:val="00B06C6D"/>
    <w:rsid w:val="00B20186"/>
    <w:rsid w:val="00B23E9E"/>
    <w:rsid w:val="00B35E18"/>
    <w:rsid w:val="00B6799E"/>
    <w:rsid w:val="00B7715D"/>
    <w:rsid w:val="00BE207D"/>
    <w:rsid w:val="00BE6266"/>
    <w:rsid w:val="00C16AD9"/>
    <w:rsid w:val="00C25824"/>
    <w:rsid w:val="00C44EA3"/>
    <w:rsid w:val="00C46B59"/>
    <w:rsid w:val="00C7751F"/>
    <w:rsid w:val="00C83639"/>
    <w:rsid w:val="00C936FB"/>
    <w:rsid w:val="00C94C09"/>
    <w:rsid w:val="00CA247F"/>
    <w:rsid w:val="00CA4C01"/>
    <w:rsid w:val="00CC1CEA"/>
    <w:rsid w:val="00CC2010"/>
    <w:rsid w:val="00CF1B62"/>
    <w:rsid w:val="00CF1B9A"/>
    <w:rsid w:val="00CF6D7B"/>
    <w:rsid w:val="00D010DC"/>
    <w:rsid w:val="00D04AC1"/>
    <w:rsid w:val="00D10E12"/>
    <w:rsid w:val="00D1498F"/>
    <w:rsid w:val="00D23A79"/>
    <w:rsid w:val="00D438F9"/>
    <w:rsid w:val="00D536AF"/>
    <w:rsid w:val="00D53F11"/>
    <w:rsid w:val="00D6480D"/>
    <w:rsid w:val="00D758B3"/>
    <w:rsid w:val="00D80273"/>
    <w:rsid w:val="00D9570E"/>
    <w:rsid w:val="00DC13C6"/>
    <w:rsid w:val="00DC27BB"/>
    <w:rsid w:val="00DC5431"/>
    <w:rsid w:val="00DF3734"/>
    <w:rsid w:val="00DF763E"/>
    <w:rsid w:val="00E04112"/>
    <w:rsid w:val="00E1270D"/>
    <w:rsid w:val="00E30B30"/>
    <w:rsid w:val="00E60E88"/>
    <w:rsid w:val="00E87180"/>
    <w:rsid w:val="00EA5686"/>
    <w:rsid w:val="00EA6E7B"/>
    <w:rsid w:val="00EB48B3"/>
    <w:rsid w:val="00EC5AD5"/>
    <w:rsid w:val="00ED25AE"/>
    <w:rsid w:val="00EE4F17"/>
    <w:rsid w:val="00F23EE0"/>
    <w:rsid w:val="00F314CE"/>
    <w:rsid w:val="00F76CF3"/>
    <w:rsid w:val="00F846FB"/>
    <w:rsid w:val="00FB02AC"/>
    <w:rsid w:val="00FC6ECB"/>
    <w:rsid w:val="00FE08BA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1A7E44BF"/>
  <w15:docId w15:val="{30EDABEE-498F-4FE2-91F2-0C067241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dre@dtic.mi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B57DD-4CC0-40AC-948F-682F1F8D19B8}"/>
</file>

<file path=customXml/itemProps2.xml><?xml version="1.0" encoding="utf-8"?>
<ds:datastoreItem xmlns:ds="http://schemas.openxmlformats.org/officeDocument/2006/customXml" ds:itemID="{0CE5EFB4-5306-46D5-947E-6DB15875F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29F2D-CDCA-4145-B753-790D226969DB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8c515ec7-3e6c-4e38-8eb4-62fcbe95786e"/>
    <ds:schemaRef ds:uri="http://schemas.microsoft.com/office/2006/metadata/properties"/>
    <ds:schemaRef ds:uri="http://schemas.microsoft.com/office/2006/documentManagement/types"/>
    <ds:schemaRef ds:uri="07b1ed27-4a09-479f-8bd2-5a0f6f9bbe93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5</ap:TotalTime>
  <ap:Pages>2</ap:Pages>
  <ap:Words>259</ap:Words>
  <ap:Characters>1673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TEMPLATE LETTER: Closure</vt:lpstr>
    </vt:vector>
  </ap:TitlesOfParts>
  <ap:Manager>Huron Consulting Group, Inc.</ap:Manager>
  <ap:Company>Huron Consulting Group, Inc.</ap:Company>
  <ap:LinksUpToDate>false</ap:LinksUpToDate>
  <ap:CharactersWithSpaces>1929</ap:CharactersWithSpaces>
  <ap:SharedDoc>false</ap:SharedDoc>
  <ap:HLinks>
    <vt:vector baseType="variant" size="6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Closure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Thomas Bechert</cp:lastModifiedBy>
  <cp:revision>10</cp:revision>
  <cp:lastPrinted>2013-10-24T18:52:00Z</cp:lastPrinted>
  <dcterms:created xsi:type="dcterms:W3CDTF">2022-08-04T18:12:00Z</dcterms:created>
  <dcterms:modified xsi:type="dcterms:W3CDTF">2022-12-12T11:21:00Z</dcterms:modified>
  <cp:category>TEMPLATE LETTER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GrammarlyDocumentId">
    <vt:lpwstr>6c7da43d831f5d8d4f22cbbd1e9fd383941b23d5314176c09d44e6810a1e1ea2</vt:lpwstr>
  </property>
  <property fmtid="{D5CDD505-2E9C-101B-9397-08002B2CF9AE}" pid="4" name="Order">
    <vt:r8>2702300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