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A55E" w14:textId="7D0F27C6">
      <w:pPr>
        <w:pStyle w:val="LetterName"/>
      </w:pPr>
      <w:r>
        <w:t>TABLED</w:t>
      </w:r>
    </w:p>
    <w:p w14:paraId="79F376CE" w14:textId="1B3C348A">
      <w:pPr>
        <w:pStyle w:val="LetterName"/>
      </w:pPr>
    </w:p>
    <w:p w14:paraId="6FB85CD5" w14:textId="77777777">
      <w:pPr>
        <w:pStyle w:val="LetterName"/>
      </w:pPr>
    </w:p>
    <w:p w14:paraId="4C01E5EA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December 9, 2022</w:t>
      </w:r>
    </w:p>
    <w:p w14:paraId="75CAC1E3" w14:textId="53F33ACC">
      <w:pPr>
        <w:pStyle w:val="LetterText-HCG"/>
      </w:pPr>
    </w:p>
    <w:p w14:paraId="7E7D1586" w14:textId="77777777">
      <w:pPr>
        <w:pStyle w:val="LetterText-HCG"/>
      </w:pPr>
    </w:p>
    <w:p w14:paraId="1FAFC3D2" w14:textId="77777777">
      <w:pPr>
        <w:pStyle w:val="LetterText-HCG"/>
        <w:rPr>
          <w:i/>
          <w:iCs/>
        </w:rPr>
      </w:pPr>
      <w:r>
        <w:rPr>
          <w:i/>
          <w:iCs/>
        </w:rPr>
        <w:t>&lt;Name of Principal Investigator&gt;</w:t>
      </w:r>
    </w:p>
    <w:p w14:paraId="34F818CB" w14:textId="77777777">
      <w:pPr>
        <w:pStyle w:val="LetterText-HCG"/>
        <w:rPr>
          <w:i/>
          <w:iCs/>
        </w:rPr>
      </w:pPr>
      <w:r>
        <w:rPr>
          <w:i/>
          <w:iCs/>
        </w:rPr>
        <w:t>&lt;Address of Principal Investigator&gt;</w:t>
      </w:r>
    </w:p>
    <w:p w14:paraId="2CDC04DB" w14:textId="77777777">
      <w:pPr>
        <w:pStyle w:val="LetterText-HCG"/>
        <w:rPr>
          <w:i/>
          <w:iCs/>
        </w:rPr>
      </w:pPr>
      <w:r>
        <w:rPr>
          <w:i/>
          <w:iCs/>
        </w:rPr>
        <w:t>&lt;Phone Number of Principal Investigator&gt;</w:t>
      </w:r>
    </w:p>
    <w:p w14:paraId="0FB3089F" w14:textId="77777777">
      <w:pPr>
        <w:pStyle w:val="LetterText-HCG"/>
        <w:rPr>
          <w:i/>
          <w:iCs/>
        </w:rPr>
      </w:pPr>
      <w:r>
        <w:rPr>
          <w:i/>
          <w:iCs/>
        </w:rPr>
        <w:t>&lt;Fax Number of Principal Investigator&gt;</w:t>
      </w:r>
    </w:p>
    <w:p w14:paraId="625E850A" w14:textId="77777777">
      <w:pPr>
        <w:pStyle w:val="LetterText-HCG"/>
        <w:rPr>
          <w:i/>
          <w:iCs/>
        </w:rPr>
      </w:pPr>
      <w:r>
        <w:rPr>
          <w:i/>
          <w:iCs/>
        </w:rPr>
        <w:t>&lt;Email Address of Principal Investigator&gt;</w:t>
      </w:r>
    </w:p>
    <w:p w14:paraId="2D2DCA41" w14:textId="77777777">
      <w:pPr>
        <w:pStyle w:val="LetterText-HCG"/>
      </w:pPr>
    </w:p>
    <w:p w14:paraId="4654B108" w14:textId="77777777">
      <w:pPr>
        <w:pStyle w:val="LetterText-HCG"/>
      </w:pPr>
    </w:p>
    <w:p w14:paraId="5F22C332" w14:textId="50B4E226">
      <w:pPr>
        <w:pStyle w:val="LetterText-HCG"/>
      </w:pPr>
      <w:r>
        <w:t xml:space="preserve">Dear </w:t>
      </w:r>
      <w:r>
        <w:rPr>
          <w:i/>
          <w:iCs/>
        </w:rPr>
        <w:t>&lt;Hailing of Principal Investigator&gt;</w:t>
      </w:r>
      <w:r>
        <w:t>:</w:t>
      </w:r>
    </w:p>
    <w:p w14:paraId="557F4BCE" w14:textId="77777777">
      <w:pPr>
        <w:pStyle w:val="LetterText-HCG"/>
      </w:pPr>
    </w:p>
    <w:p w14:paraId="08B4CD7F" w14:textId="77777777">
      <w:pPr>
        <w:pStyle w:val="LetterText-HCG"/>
      </w:pPr>
    </w:p>
    <w:p w14:paraId="79EF653B" w14:textId="014E178B">
      <w:pPr>
        <w:pStyle w:val="LetterText-HCG"/>
      </w:pPr>
      <w:r>
        <w:t xml:space="preserve">On </w:t>
      </w:r>
      <w:r>
        <w:rPr>
          <w:i/>
          <w:iCs/>
        </w:rPr>
        <w:t>&lt;Review Date&gt;</w:t>
      </w:r>
      <w:r>
        <w:t xml:space="preserve"> the IRB reviewed the following protocol:</w:t>
      </w:r>
    </w:p>
    <w:p w14:paraId="2BE9E393" w14:textId="77777777">
      <w:pPr>
        <w:pStyle w:val="LetterText-HCG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45"/>
        <w:gridCol w:w="6205"/>
      </w:tblGrid>
      <w:tr w14:paraId="1144B736" w14:textId="77777777">
        <w:tc>
          <w:tcPr>
            <w:tcW w:w="1682" w:type="pct"/>
          </w:tcPr>
          <w:p w14:paraId="3647F5BB" w14:textId="28A84AD4">
            <w:pPr>
              <w:pStyle w:val="LetterText-HCG"/>
              <w:tabs>
                <w:tab w:val="left" w:pos="9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Protocol Information</w:t>
            </w:r>
          </w:p>
        </w:tc>
        <w:tc>
          <w:tcPr>
            <w:tcW w:w="3318" w:type="pct"/>
          </w:tcPr>
          <w:p w14:paraId="01AAD1F1" w14:textId="0E42E0D5">
            <w:pPr>
              <w:pStyle w:val="LetterText-HCG"/>
              <w:rPr>
                <w:b/>
                <w:bCs/>
              </w:rPr>
            </w:pPr>
            <w:r>
              <w:rPr>
                <w:b/>
                <w:bCs/>
              </w:rPr>
              <w:t>Submission Details</w:t>
            </w:r>
          </w:p>
        </w:tc>
      </w:tr>
      <w:tr w14:paraId="0C4B7CFD" w14:textId="77777777">
        <w:tc>
          <w:tcPr>
            <w:tcW w:w="1682" w:type="pct"/>
          </w:tcPr>
          <w:p w14:paraId="56E80B99" w14:textId="1372FE48">
            <w:pPr>
              <w:pStyle w:val="LetterText-HCG"/>
              <w:jc w:val="right"/>
            </w:pPr>
            <w:r>
              <w:t>Type of Review:</w:t>
            </w:r>
          </w:p>
        </w:tc>
        <w:tc>
          <w:tcPr>
            <w:tcW w:w="3318" w:type="pct"/>
          </w:tcPr>
          <w:p w14:paraId="1F11E359" w14:textId="1F49AA27">
            <w:pPr>
              <w:pStyle w:val="LetterText-HCG"/>
              <w:rPr>
                <w:i/>
                <w:iCs/>
              </w:rPr>
            </w:pPr>
            <w:r>
              <w:rPr>
                <w:i/>
                <w:iCs/>
              </w:rPr>
              <w:t>&lt;Indicate Initial, Continuing, or Modification&gt;</w:t>
            </w:r>
          </w:p>
        </w:tc>
      </w:tr>
      <w:tr w14:paraId="772176F3" w14:textId="77777777">
        <w:tc>
          <w:tcPr>
            <w:tcW w:w="1682" w:type="pct"/>
          </w:tcPr>
          <w:p w14:paraId="6E3B55AB" w14:textId="68114B78">
            <w:pPr>
              <w:pStyle w:val="LetterText-HCG"/>
              <w:jc w:val="right"/>
            </w:pPr>
            <w:r>
              <w:t>Title:</w:t>
            </w:r>
          </w:p>
        </w:tc>
        <w:tc>
          <w:tcPr>
            <w:tcW w:w="3318" w:type="pct"/>
          </w:tcPr>
          <w:p w14:paraId="75527362" w14:textId="77777777">
            <w:pPr>
              <w:pStyle w:val="LetterText-HCG"/>
              <w:rPr>
                <w:i/>
                <w:iCs/>
              </w:rPr>
            </w:pPr>
          </w:p>
        </w:tc>
      </w:tr>
      <w:tr w14:paraId="21AEEA2F" w14:textId="77777777">
        <w:tc>
          <w:tcPr>
            <w:tcW w:w="1682" w:type="pct"/>
          </w:tcPr>
          <w:p w14:paraId="3579FC7A" w14:textId="7A89285C">
            <w:pPr>
              <w:pStyle w:val="LetterText-HCG"/>
              <w:jc w:val="right"/>
            </w:pPr>
            <w:r>
              <w:t>Investigator:</w:t>
            </w:r>
          </w:p>
        </w:tc>
        <w:tc>
          <w:tcPr>
            <w:tcW w:w="3318" w:type="pct"/>
          </w:tcPr>
          <w:p w14:paraId="23D79D01" w14:textId="77777777">
            <w:pPr>
              <w:pStyle w:val="LetterText-HCG"/>
              <w:rPr>
                <w:i/>
                <w:iCs/>
              </w:rPr>
            </w:pPr>
          </w:p>
        </w:tc>
      </w:tr>
      <w:tr w14:paraId="61DEAF1D" w14:textId="77777777">
        <w:tc>
          <w:tcPr>
            <w:tcW w:w="1682" w:type="pct"/>
          </w:tcPr>
          <w:p w14:paraId="4BB60F2C" w14:textId="7ADE5598">
            <w:pPr>
              <w:pStyle w:val="LetterText-HCG"/>
              <w:jc w:val="right"/>
            </w:pPr>
            <w:r>
              <w:t>IRB ID:</w:t>
            </w:r>
          </w:p>
        </w:tc>
        <w:tc>
          <w:tcPr>
            <w:tcW w:w="3318" w:type="pct"/>
          </w:tcPr>
          <w:p w14:paraId="2270F11D" w14:textId="77777777">
            <w:pPr>
              <w:pStyle w:val="LetterText-HCG"/>
              <w:rPr>
                <w:i/>
                <w:iCs/>
              </w:rPr>
            </w:pPr>
          </w:p>
        </w:tc>
      </w:tr>
      <w:tr w14:paraId="380C6B37" w14:textId="77777777">
        <w:tc>
          <w:tcPr>
            <w:tcW w:w="1682" w:type="pct"/>
          </w:tcPr>
          <w:p w14:paraId="78A80795" w14:textId="3E8691F1">
            <w:pPr>
              <w:pStyle w:val="LetterText-HCG"/>
              <w:jc w:val="right"/>
            </w:pPr>
            <w:r>
              <w:t>Funding:</w:t>
            </w:r>
          </w:p>
        </w:tc>
        <w:tc>
          <w:tcPr>
            <w:tcW w:w="3318" w:type="pct"/>
          </w:tcPr>
          <w:p w14:paraId="6137E300" w14:textId="4B99AFC7">
            <w:pPr>
              <w:pStyle w:val="LetterText-HCG"/>
              <w:rPr>
                <w:i/>
                <w:iCs/>
              </w:rPr>
            </w:pPr>
            <w:r>
              <w:rPr>
                <w:i/>
                <w:iCs/>
              </w:rPr>
              <w:t>&lt;Indicate “None” if there is none.&gt;</w:t>
            </w:r>
          </w:p>
        </w:tc>
      </w:tr>
      <w:tr w14:paraId="10F2BA66" w14:textId="77777777">
        <w:tc>
          <w:tcPr>
            <w:tcW w:w="1682" w:type="pct"/>
          </w:tcPr>
          <w:p w14:paraId="51D8993E" w14:textId="61F94E57">
            <w:pPr>
              <w:pStyle w:val="LetterText-HCG"/>
              <w:jc w:val="right"/>
            </w:pPr>
            <w:r>
              <w:t>Grant Title:</w:t>
            </w:r>
          </w:p>
        </w:tc>
        <w:tc>
          <w:tcPr>
            <w:tcW w:w="3318" w:type="pct"/>
          </w:tcPr>
          <w:p w14:paraId="7D7BC99E" w14:textId="343F52C5">
            <w:pPr>
              <w:pStyle w:val="LetterText-HCG"/>
              <w:rPr>
                <w:i/>
                <w:iCs/>
              </w:rPr>
            </w:pPr>
            <w:r>
              <w:rPr>
                <w:i/>
                <w:iCs/>
              </w:rPr>
              <w:t>&lt;Indicate “None” if there is none.&gt;</w:t>
            </w:r>
          </w:p>
        </w:tc>
      </w:tr>
      <w:tr w14:paraId="70BC141A" w14:textId="77777777">
        <w:tc>
          <w:tcPr>
            <w:tcW w:w="1682" w:type="pct"/>
          </w:tcPr>
          <w:p w14:paraId="5FB3B3BC" w14:textId="7C57305F">
            <w:pPr>
              <w:pStyle w:val="LetterText-HCG"/>
              <w:jc w:val="right"/>
            </w:pPr>
            <w:r>
              <w:t>Grant ID:</w:t>
            </w:r>
          </w:p>
        </w:tc>
        <w:tc>
          <w:tcPr>
            <w:tcW w:w="3318" w:type="pct"/>
          </w:tcPr>
          <w:p w14:paraId="0C032C03" w14:textId="37E7A06D">
            <w:pPr>
              <w:pStyle w:val="LetterText-HCG"/>
              <w:rPr>
                <w:i/>
                <w:iCs/>
              </w:rPr>
            </w:pPr>
            <w:r>
              <w:rPr>
                <w:i/>
                <w:iCs/>
              </w:rPr>
              <w:t>&lt;Indicate “None” if there is none.&gt;</w:t>
            </w:r>
          </w:p>
        </w:tc>
      </w:tr>
      <w:tr w14:paraId="4409C09E" w14:textId="77777777">
        <w:tc>
          <w:tcPr>
            <w:tcW w:w="1682" w:type="pct"/>
          </w:tcPr>
          <w:p w14:paraId="6AD8AE37" w14:textId="4C024F70">
            <w:pPr>
              <w:pStyle w:val="LetterText-HCG"/>
              <w:jc w:val="right"/>
            </w:pPr>
            <w:r>
              <w:t>IND, IDE or HDE:</w:t>
            </w:r>
          </w:p>
        </w:tc>
        <w:tc>
          <w:tcPr>
            <w:tcW w:w="3318" w:type="pct"/>
          </w:tcPr>
          <w:p w14:paraId="15A05C83" w14:textId="0FAE4D5D">
            <w:pPr>
              <w:pStyle w:val="LetterText-HCG"/>
              <w:rPr>
                <w:i/>
                <w:iCs/>
              </w:rPr>
            </w:pPr>
            <w:r>
              <w:rPr>
                <w:i/>
                <w:iCs/>
              </w:rPr>
              <w:t>&lt;Indicate “None” if there is none.&gt;</w:t>
            </w:r>
          </w:p>
        </w:tc>
      </w:tr>
    </w:tbl>
    <w:p w14:paraId="7BA93ECA" w14:textId="1AD797CF">
      <w:pPr>
        <w:pStyle w:val="LetterText-HCG"/>
      </w:pPr>
    </w:p>
    <w:p w14:paraId="34E76728" w14:textId="77777777">
      <w:pPr>
        <w:pStyle w:val="LetterText-HCG"/>
      </w:pPr>
      <w:r>
        <w:t>The IRB tabled the protocol because it was unable to review the protocol due to reasons unrelated to your application. The protocol will be scheduled for a future meeting.</w:t>
      </w:r>
    </w:p>
    <w:p w14:paraId="53DC1E46" w14:textId="77777777">
      <w:pPr>
        <w:pStyle w:val="LetterText-HCG"/>
      </w:pPr>
    </w:p>
    <w:p w14:paraId="2C6D4B17" w14:textId="79EEA926">
      <w:pPr>
        <w:pStyle w:val="LetterText-HCG"/>
      </w:pPr>
      <w:r>
        <w:t>Sincerely,</w:t>
      </w:r>
    </w:p>
    <w:p w14:paraId="77E6857F" w14:textId="77777777">
      <w:pPr>
        <w:pStyle w:val="LetterText-HCG"/>
      </w:pPr>
      <w:r>
        <w:t>IRB Manager</w:t>
      </w:r>
    </w:p>
    <w:p w14:paraId="27CB36D7" w14:textId="77777777">
      <w:pPr>
        <w:pStyle w:val="LetterText-HCG"/>
      </w:pPr>
    </w:p>
    <w:p w14:paraId="31E81554" w14:textId="38768020">
      <w:pPr>
        <w:pStyle w:val="LetterText-HCG"/>
        <w:rPr>
          <w:i/>
          <w:iCs/>
        </w:rPr>
      </w:pPr>
      <w:r>
        <w:t xml:space="preserve">cc: </w:t>
      </w:r>
      <w:r>
        <w:rPr>
          <w:i/>
          <w:iCs/>
        </w:rPr>
        <w:t>&lt;Protocol Contact&gt;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4563" w:rsidP="00474563" w:rsidRDefault="00474563" w14:paraId="6FF3E6D9" w14:textId="77777777">
      <w:r>
        <w:separator/>
      </w:r>
    </w:p>
  </w:endnote>
  <w:endnote w:type="continuationSeparator" w:id="0">
    <w:p w:rsidR="00474563" w:rsidP="00474563" w:rsidRDefault="00474563" w14:paraId="2BA820A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2E9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8BF55" w14:textId="77777777">
    <w:pPr>
      <w:pStyle w:val="Footer"/>
      <w:ind w:firstLine="3600"/>
      <w:rPr>
        <w:rFonts w:ascii="Arial" w:hAnsi="Arial" w:cs="Arial"/>
        <w:sz w:val="18"/>
        <w:szCs w:val="18"/>
      </w:rPr>
    </w:pPr>
    <w:r>
      <w:rPr>
        <w:sz w:val="16"/>
        <w:szCs w:val="16"/>
      </w:rPr>
      <w:tab/>
    </w:r>
    <w:r>
      <w:rPr>
        <w:sz w:val="16"/>
        <w:szCs w:val="16"/>
      </w:rPr>
      <w:t xml:space="preserve">Page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PAGE  \* Arabic  \* MERGEFORMAT </w:instrText>
    </w:r>
    <w:r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NUMPAGES  \* Arabic  \* MERGEFORMAT </w:instrText>
    </w:r>
    <w:r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>
      <w:rPr>
        <w:b/>
        <w:bCs/>
        <w:sz w:val="16"/>
        <w:szCs w:val="16"/>
      </w:rPr>
      <w:fldChar w:fldCharType="end"/>
    </w:r>
    <w:r>
      <w:tab/>
    </w:r>
    <w:r>
      <w:rPr>
        <w:sz w:val="16"/>
        <w:szCs w:val="16"/>
      </w:rPr>
      <w:t xml:space="preserve">Template Revision Date: </w:t>
    </w:r>
    <w:r>
      <w:rPr>
        <w:rFonts w:ascii="Arial" w:hAnsi="Arial" w:cs="Arial"/>
        <w:sz w:val="18"/>
        <w:szCs w:val="18"/>
      </w:rPr>
      <w:t>December 9,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4BC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4563" w:rsidP="00474563" w:rsidRDefault="00474563" w14:paraId="39969CF2" w14:textId="77777777">
      <w:r>
        <w:separator/>
      </w:r>
    </w:p>
  </w:footnote>
  <w:footnote w:type="continuationSeparator" w:id="0">
    <w:p w:rsidR="00474563" w:rsidP="00474563" w:rsidRDefault="00474563" w14:paraId="55B7FAD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91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9D1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418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50960"/>
    <w:multiLevelType w:val="hybridMultilevel"/>
    <w:tmpl w:val="920438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742142"/>
    <w:multiLevelType w:val="hybridMultilevel"/>
    <w:tmpl w:val="20A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57B35DB"/>
    <w:multiLevelType w:val="hybridMultilevel"/>
    <w:tmpl w:val="9F10B5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0E333C"/>
    <w:multiLevelType w:val="hybridMultilevel"/>
    <w:tmpl w:val="8924AB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2591207">
    <w:abstractNumId w:val="3"/>
  </w:num>
  <w:num w:numId="2" w16cid:durableId="817453485">
    <w:abstractNumId w:val="0"/>
  </w:num>
  <w:num w:numId="3" w16cid:durableId="1052272646">
    <w:abstractNumId w:val="2"/>
  </w:num>
  <w:num w:numId="4" w16cid:durableId="1506284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NzY3sjQ0NDAzNzJX0lEKTi0uzszPAykwrAUAiIgIDSwAAAA="/>
  </w:docVars>
  <w:rsids>
    <w:rsidRoot w:val="00474563"/>
    <w:rsid w:val="00057B04"/>
    <w:rsid w:val="00072210"/>
    <w:rsid w:val="00096E61"/>
    <w:rsid w:val="00150819"/>
    <w:rsid w:val="001656DC"/>
    <w:rsid w:val="00177E58"/>
    <w:rsid w:val="00234412"/>
    <w:rsid w:val="002A792E"/>
    <w:rsid w:val="002C5DF3"/>
    <w:rsid w:val="002E5385"/>
    <w:rsid w:val="002F2BAF"/>
    <w:rsid w:val="003223A6"/>
    <w:rsid w:val="00354A57"/>
    <w:rsid w:val="003C1A50"/>
    <w:rsid w:val="00474563"/>
    <w:rsid w:val="00530E9C"/>
    <w:rsid w:val="00553260"/>
    <w:rsid w:val="00661463"/>
    <w:rsid w:val="006D0B1B"/>
    <w:rsid w:val="00766BEC"/>
    <w:rsid w:val="00771D9D"/>
    <w:rsid w:val="00791348"/>
    <w:rsid w:val="007B6F07"/>
    <w:rsid w:val="00A17478"/>
    <w:rsid w:val="00A35114"/>
    <w:rsid w:val="00AD02F7"/>
    <w:rsid w:val="00B24B7A"/>
    <w:rsid w:val="00B97404"/>
    <w:rsid w:val="00BC27CC"/>
    <w:rsid w:val="00C71FA8"/>
    <w:rsid w:val="00C93385"/>
    <w:rsid w:val="00D71710"/>
    <w:rsid w:val="00D95FEA"/>
    <w:rsid w:val="00DD11F2"/>
    <w:rsid w:val="00DE0A5C"/>
    <w:rsid w:val="00ED192D"/>
    <w:rsid w:val="00ED4944"/>
    <w:rsid w:val="00F03528"/>
    <w:rsid w:val="00F2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47C00"/>
  <w15:chartTrackingRefBased/>
  <w15:docId w15:val="{F039A414-6DEA-495D-954C-D81134E2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etterText-HCG" w:customStyle="1">
    <w:name w:val="Letter Text - HCG"/>
    <w:basedOn w:val="Footer"/>
    <w:link w:val="LetterText-HCGChar"/>
    <w:qFormat/>
    <w:rPr>
      <w:rFonts w:ascii="Arial" w:hAnsi="Arial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etterText-HCGChar" w:customStyle="1">
    <w:name w:val="Letter Text - HCG Char"/>
    <w:basedOn w:val="FooterChar"/>
    <w:link w:val="LetterText-HCG"/>
    <w:rPr>
      <w:rFonts w:ascii="Arial" w:hAnsi="Arial"/>
    </w:rPr>
  </w:style>
  <w:style w:type="paragraph" w:styleId="LetterTextwithItalics-HCG" w:customStyle="1">
    <w:name w:val="Letter Text with Italics - HCG"/>
    <w:basedOn w:val="LetterText-HCG"/>
    <w:link w:val="LetterTextwithItalics-HCGChar"/>
    <w:qFormat/>
    <w:rPr>
      <w:i/>
    </w:rPr>
  </w:style>
  <w:style w:type="paragraph" w:styleId="LetterName" w:customStyle="1">
    <w:name w:val="Letter Name"/>
    <w:basedOn w:val="LetterText-HCG"/>
    <w:link w:val="LetterNameChar"/>
    <w:qFormat/>
    <w:pPr>
      <w:jc w:val="center"/>
    </w:pPr>
    <w:rPr>
      <w:caps/>
    </w:rPr>
  </w:style>
  <w:style w:type="character" w:styleId="LetterTextwithItalics-HCGChar" w:customStyle="1">
    <w:name w:val="Letter Text with Italics - HCG Char"/>
    <w:basedOn w:val="LetterText-HCGChar"/>
    <w:link w:val="LetterTextwithItalics-HCG"/>
    <w:rPr>
      <w:rFonts w:ascii="Arial" w:hAnsi="Arial"/>
      <w:i/>
    </w:rPr>
  </w:style>
  <w:style w:type="character" w:styleId="LetterNameChar" w:customStyle="1">
    <w:name w:val="Letter Name Char"/>
    <w:basedOn w:val="LetterText-HCGChar"/>
    <w:link w:val="LetterName"/>
    <w:rPr>
      <w:rFonts w:ascii="Arial" w:hAnsi="Arial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B1093-F880-422D-86C1-617F7DAEF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3F2B3-037C-44DB-B08D-E6F378EEF829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8c515ec7-3e6c-4e38-8eb4-62fcbe95786e"/>
    <ds:schemaRef ds:uri="07b1ed27-4a09-479f-8bd2-5a0f6f9bbe9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03E9B3-862B-4E9C-B3A9-FC19AB54C0AD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10</ap:TotalTime>
  <ap:Pages>1</ap:Pages>
  <ap:Words>134</ap:Words>
  <ap:Characters>767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900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Michael Hill</dc:creator>
  <cp:keywords>
  </cp:keywords>
  <dc:description>
  </dc:description>
  <cp:lastModifiedBy>Thomas Bechert</cp:lastModifiedBy>
  <cp:revision>10</cp:revision>
  <dcterms:created xsi:type="dcterms:W3CDTF">2022-07-27T21:05:00Z</dcterms:created>
  <dcterms:modified xsi:type="dcterms:W3CDTF">2022-12-12T11:32:00Z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GrammarlyDocumentId">
    <vt:lpwstr>7898eebc854e7b31b0e5fd589c60e27911893dc06bfe790c684dfecdc920d29f</vt:lpwstr>
  </property>
  <property fmtid="{D5CDD505-2E9C-101B-9397-08002B2CF9AE}" pid="4" name="Order">
    <vt:r8>2703000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