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6616" w14:textId="77777777">
      <w:pPr>
        <w:spacing w:after="0"/>
      </w:pPr>
    </w:p>
    <w:p w14:paraId="3DB428BE" w14:textId="03A3225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E0FF69" w14:textId="77777777">
      <w:pPr>
        <w:spacing w:after="0"/>
      </w:pPr>
    </w:p>
    <w:p w14:paraId="3344C008" w14:textId="2E722B91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FORM: </w:t>
      </w:r>
      <w:r>
        <w:rPr>
          <w:sz w:val="32"/>
          <w:szCs w:val="32"/>
        </w:rPr>
        <w:t xml:space="preserve">Site </w:t>
      </w:r>
      <w:r>
        <w:rPr>
          <w:sz w:val="32"/>
          <w:szCs w:val="32"/>
        </w:rPr>
        <w:t>Continuing Review</w:t>
      </w:r>
    </w:p>
    <w:p w14:paraId="0CBF3F2F" w14:textId="68D8BBD9">
      <w:pPr>
        <w:pStyle w:val="DocumentTitle-HCG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Use for both continuing review and as a final report to close a protocol.</w:t>
      </w:r>
      <w:r>
        <w:rPr>
          <w:rStyle w:val="EndnoteReference"/>
          <w:b w:val="0"/>
          <w:bCs/>
          <w:sz w:val="22"/>
          <w:szCs w:val="22"/>
        </w:rPr>
        <w:endnoteReference w:id="2"/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If modifications are being requested, submit a separate request for a modification.  </w:t>
      </w:r>
      <w:r>
        <w:rPr>
          <w:b w:val="0"/>
          <w:bCs/>
          <w:sz w:val="22"/>
          <w:szCs w:val="22"/>
        </w:rPr>
        <w:t xml:space="preserve"> </w:t>
      </w:r>
    </w:p>
    <w:p w14:paraId="131445AC" w14:textId="43023B4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14:paraId="386195E1" w14:textId="77777777">
        <w:tc>
          <w:tcPr>
            <w:tcW w:w="3235" w:type="dxa"/>
            <w:shd w:val="clear" w:color="auto" w:fill="E7E6E6" w:themeFill="background2"/>
          </w:tcPr>
          <w:p w14:paraId="32D6DAE8" w14:textId="6D0D4DB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7798B4EB" w14:textId="31A158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tudy</w:t>
            </w:r>
            <w:r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tr w14:paraId="2F2593B9" w14:textId="77777777">
        <w:tc>
          <w:tcPr>
            <w:tcW w:w="3235" w:type="dxa"/>
          </w:tcPr>
          <w:p w14:paraId="0D23F6B0" w14:textId="119DCFA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IRB Number (if known):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ACDEF92895C44F62947A68919C596920"/>
            </w:placeholder>
            <w:showingPlcHdr/>
          </w:sdtPr>
          <w:sdtContent>
            <w:tc>
              <w:tcPr>
                <w:tcW w:w="7555" w:type="dxa"/>
              </w:tcPr>
              <w:p w14:paraId="37BB7FE0" w14:textId="413CD09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DE53686" w14:textId="77777777">
        <w:tc>
          <w:tcPr>
            <w:tcW w:w="3235" w:type="dxa"/>
          </w:tcPr>
          <w:p w14:paraId="4FA0EC2F" w14:textId="4A214B7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Title: 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9A227CE986E04EF383679AC3633744A5"/>
            </w:placeholder>
            <w:showingPlcHdr/>
          </w:sdtPr>
          <w:sdtContent>
            <w:tc>
              <w:tcPr>
                <w:tcW w:w="7555" w:type="dxa"/>
              </w:tcPr>
              <w:p w14:paraId="6B91A7F4" w14:textId="47483213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7B45E892" w14:textId="77777777">
        <w:tc>
          <w:tcPr>
            <w:tcW w:w="3235" w:type="dxa"/>
          </w:tcPr>
          <w:p w14:paraId="6D698852" w14:textId="2B7EEE6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22319A220B0045ECA3B63C78EC171297"/>
            </w:placeholder>
            <w:showingPlcHdr/>
          </w:sdtPr>
          <w:sdtContent>
            <w:tc>
              <w:tcPr>
                <w:tcW w:w="7555" w:type="dxa"/>
              </w:tcPr>
              <w:p w14:paraId="049FA33C" w14:textId="72306D02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2EA7586" w14:textId="77777777">
        <w:tc>
          <w:tcPr>
            <w:tcW w:w="3235" w:type="dxa"/>
          </w:tcPr>
          <w:p w14:paraId="43F81696" w14:textId="3433C45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Site </w:t>
            </w:r>
            <w:r>
              <w:rPr>
                <w:rFonts w:ascii="Arial" w:hAnsi="Arial" w:cs="Arial"/>
                <w:b/>
                <w:bCs/>
              </w:rPr>
              <w:t xml:space="preserve">Investigator: </w:t>
            </w:r>
          </w:p>
        </w:tc>
        <w:tc>
          <w:tcPr>
            <w:tcW w:w="7555" w:type="dxa"/>
          </w:tcPr>
          <w:p w14:paraId="1F87418D" w14:textId="4B39A137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8D0A365599464404B97FBAE9D0254F7D"/>
                </w:placeholder>
                <w:showingPlcHdr/>
              </w:sdtPr>
              <w:sdtContent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</w:tc>
      </w:tr>
      <w:tr w14:paraId="7052466F" w14:textId="77777777">
        <w:tc>
          <w:tcPr>
            <w:tcW w:w="3235" w:type="dxa"/>
          </w:tcPr>
          <w:p w14:paraId="17AB4B1B" w14:textId="0BAC316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Site </w:t>
            </w:r>
            <w:r>
              <w:rPr>
                <w:rFonts w:ascii="Arial" w:hAnsi="Arial" w:cs="Arial"/>
                <w:b/>
                <w:bCs/>
              </w:rPr>
              <w:t>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7CA7E7BFBE304545879D36BBBFB3336A"/>
            </w:placeholder>
            <w:showingPlcHdr/>
          </w:sdtPr>
          <w:sdtContent>
            <w:tc>
              <w:tcPr>
                <w:tcW w:w="7555" w:type="dxa"/>
              </w:tcPr>
              <w:p w14:paraId="216D11D8" w14:textId="4EFE071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167D166" w14:textId="77777777">
      <w:pPr>
        <w:spacing w:after="0"/>
        <w:rPr>
          <w:rFonts w:ascii="Arial" w:hAnsi="Arial" w:cs="Arial"/>
          <w:b/>
          <w:bCs/>
        </w:rPr>
      </w:pPr>
    </w:p>
    <w:p w14:paraId="2AD53558" w14:textId="001A69B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Site </w:t>
      </w:r>
      <w:r>
        <w:rPr>
          <w:sz w:val="22"/>
          <w:szCs w:val="22"/>
        </w:rPr>
        <w:t>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14:paraId="59CB5506" w14:textId="77777777">
        <w:trPr>
          <w:trHeight w:val="296"/>
        </w:trPr>
        <w:tc>
          <w:tcPr>
            <w:tcW w:w="5395" w:type="dxa"/>
            <w:shd w:val="clear" w:color="auto" w:fill="E7E6E6" w:themeFill="background2"/>
          </w:tcPr>
          <w:p w14:paraId="1010CCED" w14:textId="77777777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Enrollment Status</w:t>
            </w:r>
          </w:p>
        </w:tc>
        <w:tc>
          <w:tcPr>
            <w:tcW w:w="5395" w:type="dxa"/>
            <w:shd w:val="clear" w:color="auto" w:fill="E7E6E6" w:themeFill="background2"/>
          </w:tcPr>
          <w:p w14:paraId="6F92476F" w14:textId="128748B2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Site</w:t>
            </w:r>
            <w:r>
              <w:rPr>
                <w:rFonts w:cs="Arial"/>
                <w:b/>
                <w:bCs/>
                <w:sz w:val="22"/>
              </w:rPr>
              <w:t xml:space="preserve"> Enrollment Details</w:t>
            </w:r>
          </w:p>
        </w:tc>
      </w:tr>
      <w:tr w14:paraId="688264EE" w14:textId="77777777">
        <w:tc>
          <w:tcPr>
            <w:tcW w:w="5395" w:type="dxa"/>
          </w:tcPr>
          <w:p w14:paraId="6889B001" w14:textId="3ABDD38C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Number of subjects enrolled at this site in total:</w:t>
            </w:r>
          </w:p>
        </w:tc>
        <w:tc>
          <w:tcPr>
            <w:tcW w:w="5395" w:type="dxa"/>
          </w:tcPr>
          <w:p w14:paraId="0531F4A1" w14:textId="77777777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460620066"/>
                <w:placeholder>
                  <w:docPart w:val="D6C4D3A33AD2406E970D8EA88ED88EFB"/>
                </w:placeholder>
                <w:showingPlcHdr/>
              </w:sdtPr>
              <w:sdtContent>
                <w:r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14:paraId="7D4FF7FE" w14:textId="77777777">
        <w:tc>
          <w:tcPr>
            <w:tcW w:w="5395" w:type="dxa"/>
          </w:tcPr>
          <w:p w14:paraId="6D66F140" w14:textId="6A9A29D1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Number of subjects enrolled at this site since last approval:</w:t>
            </w:r>
          </w:p>
        </w:tc>
        <w:tc>
          <w:tcPr>
            <w:tcW w:w="5395" w:type="dxa"/>
          </w:tcPr>
          <w:p w14:paraId="21420895" w14:textId="77777777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95499129"/>
                <w:placeholder>
                  <w:docPart w:val="142B1FC4D4BC4F21ACC471771026FA7F"/>
                </w:placeholder>
                <w:showingPlcHdr/>
              </w:sdtPr>
              <w:sdtContent>
                <w:r>
                  <w:rPr>
                    <w:rStyle w:val="PlaceholderText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23CC3639" w14:textId="77777777">
      <w:pPr>
        <w:pStyle w:val="PrimarySectionText-HCG"/>
        <w:ind w:left="0" w:firstLine="0"/>
        <w:rPr>
          <w:rFonts w:cs="Arial"/>
          <w:sz w:val="22"/>
        </w:rPr>
      </w:pPr>
    </w:p>
    <w:p w14:paraId="002363D7" w14:textId="6F4251AD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Current </w:t>
      </w:r>
      <w:r>
        <w:rPr>
          <w:sz w:val="22"/>
          <w:szCs w:val="22"/>
        </w:rPr>
        <w:t>SITE</w:t>
      </w:r>
      <w:r>
        <w:rPr>
          <w:sz w:val="22"/>
          <w:szCs w:val="22"/>
        </w:rPr>
        <w:t xml:space="preserve"> Status</w:t>
      </w:r>
      <w:r>
        <w:rPr>
          <w:rStyle w:val="EndnoteReference"/>
          <w:sz w:val="22"/>
          <w:szCs w:val="22"/>
        </w:rPr>
        <w:endnoteReference w:id="3"/>
      </w:r>
    </w:p>
    <w:p w14:paraId="5E749BEB" w14:textId="23A75DD0">
      <w:pPr>
        <w:pStyle w:val="PrimarySectionText-HCG"/>
        <w:spacing w:line="276" w:lineRule="auto"/>
        <w:ind w:left="0" w:firstLine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Check all that are </w:t>
      </w:r>
      <w:r>
        <w:rPr>
          <w:rFonts w:cs="Arial"/>
          <w:b/>
          <w:bCs/>
          <w:sz w:val="22"/>
          <w:u w:val="single"/>
        </w:rPr>
        <w:t>true</w:t>
      </w:r>
      <w:r>
        <w:rPr>
          <w:rFonts w:cs="Arial"/>
          <w:b/>
          <w:bCs/>
          <w:sz w:val="22"/>
        </w:rPr>
        <w:t xml:space="preserve"> or not applicable</w:t>
      </w:r>
      <w:r>
        <w:rPr>
          <w:rFonts w:cs="Arial"/>
          <w:b/>
          <w:bCs/>
          <w:sz w:val="22"/>
        </w:rPr>
        <w:t>.</w:t>
      </w:r>
    </w:p>
    <w:p w14:paraId="3FCDCF3E" w14:textId="72360F4D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894152185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 subjects have experienced unexpected harm.</w:t>
      </w:r>
    </w:p>
    <w:p w14:paraId="559442FB" w14:textId="4DD9FA6A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15467028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Anticipated Adverse Events have NOT taken place with greater frequency or severity than expected.</w:t>
      </w:r>
    </w:p>
    <w:p w14:paraId="33DA7FA2" w14:textId="3C750E52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83119380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 subjects have withdrawn from the protocol.</w:t>
      </w:r>
    </w:p>
    <w:p w14:paraId="605F4BA2" w14:textId="521B2092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47991870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unanticipated problems involving risks to subjects or others.</w:t>
      </w:r>
    </w:p>
    <w:p w14:paraId="42E56144" w14:textId="4B740993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34432669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complaints about the protocol.</w:t>
      </w:r>
    </w:p>
    <w:p w14:paraId="74D13841" w14:textId="07C362DF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206776103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publications in the literature relevant to risks or potential benefits.</w:t>
      </w:r>
    </w:p>
    <w:p w14:paraId="19680B8E" w14:textId="5E0DC199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61390506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interim findings.</w:t>
      </w:r>
    </w:p>
    <w:p w14:paraId="478FF677" w14:textId="7C86AC0B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58429470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one or more multi-center trial reports.</w:t>
      </w:r>
    </w:p>
    <w:p w14:paraId="78EF0FB0" w14:textId="33E3E488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2571907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data safety monitoring reports.</w:t>
      </w:r>
    </w:p>
    <w:p w14:paraId="0639D8B0" w14:textId="3A148D0D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85349138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modifications to the protocol that have not been submitted to and approved by the IRB.</w:t>
      </w:r>
    </w:p>
    <w:p w14:paraId="743A9440" w14:textId="58F4AF5D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09877805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have been NO regulatory actions that could affect safety and risk assessments.</w:t>
      </w:r>
    </w:p>
    <w:p w14:paraId="065663EC" w14:textId="79DEE7A4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207939017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There has been NO other relevant information regarding this protocol, such as information about risks.</w:t>
      </w:r>
    </w:p>
    <w:p w14:paraId="3B441433" w14:textId="69E1512E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610002748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In the opinion of the principal investigator, the risks or potential benefits are unchanged.</w:t>
      </w:r>
    </w:p>
    <w:p w14:paraId="32A1D677" w14:textId="79FA1446">
      <w:pPr>
        <w:pStyle w:val="Sub-SectionText-HCG"/>
        <w:spacing w:line="276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88275316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All problems that require prompt reporting to the IRB have been submitted.</w:t>
      </w:r>
    </w:p>
    <w:p w14:paraId="40C61643" w14:textId="77777777">
      <w:pPr>
        <w:pStyle w:val="Sub-SectionText-HCG"/>
        <w:spacing w:line="276" w:lineRule="auto"/>
        <w:ind w:left="288"/>
        <w:rPr>
          <w:rFonts w:cs="Arial"/>
          <w:sz w:val="22"/>
        </w:rPr>
      </w:pPr>
    </w:p>
    <w:p w14:paraId="75796202" w14:textId="57DFD39D">
      <w:pPr>
        <w:pStyle w:val="Sub-SectionText-HCG"/>
        <w:spacing w:line="276" w:lineRule="auto"/>
        <w:ind w:left="288"/>
        <w:rPr>
          <w:rFonts w:cs="Arial"/>
          <w:sz w:val="22"/>
        </w:rPr>
        <w:sectPr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CBD65AD" w14:textId="449931FC">
      <w:pPr>
        <w:pStyle w:val="SectionHeading-HCG"/>
        <w:pBdr>
          <w:top w:val="single" w:color="AEAAAA" w:themeColor="background2" w:themeShade="BF" w:sz="4" w:space="0"/>
        </w:pBdr>
        <w:rPr>
          <w:sz w:val="22"/>
          <w:szCs w:val="22"/>
        </w:rPr>
      </w:pPr>
      <w:r>
        <w:rPr>
          <w:sz w:val="22"/>
          <w:szCs w:val="22"/>
        </w:rPr>
        <w:t>Site</w:t>
      </w:r>
      <w:r>
        <w:rPr>
          <w:sz w:val="22"/>
          <w:szCs w:val="22"/>
        </w:rPr>
        <w:t xml:space="preserve"> information</w:t>
      </w:r>
    </w:p>
    <w:p w14:paraId="7CB929AB" w14:textId="77777777">
      <w:pPr>
        <w:pStyle w:val="Sub-SectionText-HCG"/>
        <w:ind w:left="288"/>
        <w:rPr>
          <w:rFonts w:cs="Arial"/>
          <w:sz w:val="22"/>
        </w:rPr>
      </w:pPr>
      <w:r>
        <w:rPr>
          <w:rFonts w:cs="Arial"/>
          <w:sz w:val="22"/>
        </w:rPr>
        <w:t>Provide one copy of the following documents:</w:t>
      </w:r>
    </w:p>
    <w:p w14:paraId="66808A91" w14:textId="7C3F6B24">
      <w:pPr>
        <w:pStyle w:val="Sub-SectionText-HCG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 xml:space="preserve">Point-by-point response. </w:t>
      </w:r>
      <w:r>
        <w:rPr>
          <w:rFonts w:cs="Arial"/>
          <w:i/>
          <w:iCs/>
          <w:sz w:val="22"/>
        </w:rPr>
        <w:t>(For a response to modifications to secure approval, deferral, or disapproval)</w:t>
      </w:r>
    </w:p>
    <w:p w14:paraId="6C50C9D8" w14:textId="5122C003">
      <w:pPr>
        <w:pStyle w:val="Sub-SectionText-HCG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>Evaluation of any Related Financial Interest.</w:t>
      </w:r>
    </w:p>
    <w:p w14:paraId="725C5642" w14:textId="6ED2A246">
      <w:pPr>
        <w:pStyle w:val="Sub-SectionText-HCG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>Explanation of any items above which you check as being true.</w:t>
      </w:r>
    </w:p>
    <w:p w14:paraId="5B66064E" w14:textId="683AABEE">
      <w:pPr>
        <w:pStyle w:val="Sub-SectionText-HCG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>Brief summary of the progress of the protocol.</w:t>
      </w:r>
    </w:p>
    <w:p w14:paraId="7577643C" w14:textId="38F3CE55">
      <w:pPr>
        <w:pStyle w:val="Sub-SectionText-HCG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 xml:space="preserve">Clean copies of all consent documents. </w:t>
      </w:r>
      <w:r>
        <w:rPr>
          <w:rFonts w:cs="Arial"/>
          <w:i/>
          <w:iCs/>
          <w:sz w:val="22"/>
        </w:rPr>
        <w:t>(Not required if protocol is permanently closed to enrollment)</w:t>
      </w:r>
    </w:p>
    <w:p w14:paraId="7BBA8144" w14:textId="77777777">
      <w:pPr>
        <w:pStyle w:val="Sub-SectionText-HCG"/>
        <w:spacing w:line="276" w:lineRule="auto"/>
        <w:ind w:left="0" w:firstLine="0"/>
        <w:rPr>
          <w:sz w:val="22"/>
        </w:rPr>
      </w:pPr>
    </w:p>
    <w:p w14:paraId="6DE10ADF" w14:textId="64C1D94E">
      <w:pPr>
        <w:pStyle w:val="Sub-SectionText-HCG"/>
        <w:spacing w:line="276" w:lineRule="auto"/>
        <w:ind w:left="0" w:firstLine="0"/>
        <w:rPr>
          <w:sz w:val="22"/>
        </w:rPr>
        <w:sectPr>
          <w:headerReference w:type="defaul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4EF1D4" w14:textId="63461B4E">
      <w:pPr>
        <w:pStyle w:val="SectionHeading-HCG"/>
        <w:rPr>
          <w:sz w:val="22"/>
          <w:szCs w:val="22"/>
        </w:rPr>
      </w:pPr>
      <w:bookmarkStart w:name="_Hlk107355574" w:id="0"/>
      <w:r>
        <w:rPr>
          <w:sz w:val="22"/>
          <w:szCs w:val="22"/>
        </w:rPr>
        <w:t>Investigator Acknowledgement</w:t>
      </w:r>
    </w:p>
    <w:p w14:paraId="2273AB96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I will conduct this protocol in accordance with requirements this IRB’s requirements and any relevant local requirements.</w:t>
      </w:r>
    </w:p>
    <w:p w14:paraId="16368CB6" w14:textId="7777777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Signature </w:t>
      </w:r>
    </w:p>
    <w:p w14:paraId="0CCBDA30" w14:textId="49721A61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-761294868"/>
          <w:placeholder>
            <w:docPart w:val="AEEF87437D7F4B09A6C4C6C08A88DE25"/>
          </w:placeholder>
          <w:showingPlcHdr/>
        </w:sdtPr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43D72D2B" w14:textId="72C59F0D">
      <w:pPr>
        <w:pStyle w:val="Sub-SectionText-HCG"/>
        <w:ind w:left="0" w:firstLine="0"/>
      </w:pPr>
      <w:r>
        <w:rPr>
          <w:sz w:val="22"/>
          <w:szCs w:val="20"/>
        </w:rPr>
        <w:pict w14:anchorId="0B6C09C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2pt;height:80pt" alt="Microsoft Office Signature Line..." type="#_x0000_t75">
            <v:imagedata gain="52429f" o:title="" r:id="rId16"/>
            <o:lock v:ext="edit" grouping="t" ungrouping="t" rotation="t" cropping="t" verticies="t" text="t"/>
            <o:signatureline v:ext="edit" issignatureline="t" id="{3828D0F4-0A76-4C17-93F0-94CB1672318A}" provid="{00000000-0000-0000-0000-000000000000}"/>
          </v:shape>
        </w:pict>
      </w:r>
      <w:bookmarkEnd w:id="0"/>
    </w:p>
    <w:sectPr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2E22" w:rsidP="00855EE6" w:rsidRDefault="00CA2E22" w14:paraId="4A87AA37" w14:textId="77777777">
      <w:pPr>
        <w:spacing w:after="0" w:line="240" w:lineRule="auto"/>
      </w:pPr>
      <w:r>
        <w:separator/>
      </w:r>
    </w:p>
  </w:endnote>
  <w:endnote w:type="continuationSeparator" w:id="0">
    <w:p w:rsidR="00CA2E22" w:rsidP="00855EE6" w:rsidRDefault="00CA2E22" w14:paraId="17DE4C99" w14:textId="77777777">
      <w:pPr>
        <w:spacing w:after="0" w:line="240" w:lineRule="auto"/>
      </w:pPr>
      <w:r>
        <w:continuationSeparator/>
      </w:r>
    </w:p>
  </w:endnote>
  <w:endnote w:type="continuationNotice" w:id="1">
    <w:p w:rsidR="00CA2E22" w:rsidRDefault="00CA2E22" w14:paraId="54C5097E" w14:textId="77777777">
      <w:pPr>
        <w:spacing w:after="0" w:line="240" w:lineRule="auto"/>
      </w:pPr>
    </w:p>
  </w:endnote>
  <w:endnote w:id="2">
    <w:p w14:paraId="175DCB2B" w14:textId="07F8729F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This document satisfies AAHRPP elements I.6.B, I-9, II.2.E-II.2.E.2, II.2.F-II.2.F.3, II.3.A, II.3.C-II.3.C.1, III.1.B</w:t>
      </w:r>
    </w:p>
  </w:endnote>
  <w:endnote w:id="3">
    <w:p w14:paraId="447E2E5D" w14:textId="77777777">
      <w:pPr>
        <w:pStyle w:val="EndnoteText"/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This refers to the status of the protocol under the supervision of the investigator, not the status of the protocol at all centers.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773D3" w:rsidR="002773D3" w:rsidP="002773D3" w:rsidRDefault="002773D3" w14:paraId="4DE52A5D" w14:textId="3819EE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197777" w:rsidP="009B3621" w:rsidRDefault="009B3621" w14:paraId="152CE6C9" w14:textId="04D22304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t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DE47FC" w:rsidP="00DE47FC" w:rsidRDefault="00DE47FC"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197777" w:rsidP="009B3621" w:rsidRDefault="009B3621" w14:paraId="152CE6C9" w14:textId="04D22304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  <w:r>
      <w:t/>
    </w:r>
    <w:r>
      <w:t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773D3" w:rsidR="00377865" w:rsidP="00377865" w:rsidRDefault="00377865" w14:paraId="07E3FDF7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377865" w:rsidP="009B3621" w:rsidRDefault="009B3621" w14:paraId="5F194D55" w14:textId="637BBDD9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t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DE47FC" w:rsidP="00DE47FC" w:rsidRDefault="00DE47FC"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377865" w:rsidP="009B3621" w:rsidRDefault="009B3621" w14:paraId="5F194D55" w14:textId="637BBDD9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  <w:r>
      <w:t/>
    </w:r>
    <w: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2E22" w:rsidP="00855EE6" w:rsidRDefault="00CA2E22" w14:paraId="13CFE1B6" w14:textId="77777777">
      <w:pPr>
        <w:spacing w:after="0" w:line="240" w:lineRule="auto"/>
      </w:pPr>
      <w:r>
        <w:separator/>
      </w:r>
    </w:p>
  </w:footnote>
  <w:footnote w:type="continuationSeparator" w:id="0">
    <w:p w:rsidR="00CA2E22" w:rsidP="00855EE6" w:rsidRDefault="00CA2E22" w14:paraId="51B3CBB2" w14:textId="77777777">
      <w:pPr>
        <w:spacing w:after="0" w:line="240" w:lineRule="auto"/>
      </w:pPr>
      <w:r>
        <w:continuationSeparator/>
      </w:r>
    </w:p>
  </w:footnote>
  <w:footnote w:type="continuationNotice" w:id="1">
    <w:p w:rsidR="00CA2E22" w:rsidRDefault="00CA2E22" w14:paraId="2F0A304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74BE" w:rsidR="00E105B2" w:rsidP="006674BE" w:rsidRDefault="00E105B2" w14:paraId="614393E2" w14:textId="38C801B1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865" w:rsidP="00377865" w:rsidRDefault="009B3621" w14:paraId="231B0E86" w14:textId="32751C51">
    <w:pPr>
      <w:pStyle w:val="Header"/>
      <w:jc w:val="center"/>
    </w:pPr>
    <w:r>
      <w:t/>
    </w: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de3110d1c0a74686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74BE" w:rsidR="000865E2" w:rsidP="006674BE" w:rsidRDefault="000865E2" w14:paraId="4B5B24D1" w14:textId="76DA7BB2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57F07"/>
    <w:multiLevelType w:val="hybridMultilevel"/>
    <w:tmpl w:val="DE8E6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FE7AD2"/>
    <w:multiLevelType w:val="hybridMultilevel"/>
    <w:tmpl w:val="2CC28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6C600F"/>
    <w:multiLevelType w:val="hybridMultilevel"/>
    <w:tmpl w:val="DFAC7A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63779">
    <w:abstractNumId w:val="1"/>
  </w:num>
  <w:num w:numId="2" w16cid:durableId="1876582168">
    <w:abstractNumId w:val="5"/>
  </w:num>
  <w:num w:numId="3" w16cid:durableId="1211503618">
    <w:abstractNumId w:val="0"/>
  </w:num>
  <w:num w:numId="4" w16cid:durableId="113837422">
    <w:abstractNumId w:val="2"/>
  </w:num>
  <w:num w:numId="5" w16cid:durableId="1457945487">
    <w:abstractNumId w:val="2"/>
  </w:num>
  <w:num w:numId="6" w16cid:durableId="1056587776">
    <w:abstractNumId w:val="3"/>
  </w:num>
  <w:num w:numId="7" w16cid:durableId="1309482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M1MzaytDQ3tjRW0lEKTi0uzszPAykwrAUAef5akCwAAAA="/>
  </w:docVars>
  <w:rsids>
    <w:rsidRoot w:val="00855EE6"/>
    <w:rsid w:val="0001030E"/>
    <w:rsid w:val="0001089F"/>
    <w:rsid w:val="00031233"/>
    <w:rsid w:val="00042193"/>
    <w:rsid w:val="00073852"/>
    <w:rsid w:val="00080CFD"/>
    <w:rsid w:val="00082AFF"/>
    <w:rsid w:val="000865E2"/>
    <w:rsid w:val="00095BC7"/>
    <w:rsid w:val="000A38E8"/>
    <w:rsid w:val="000C5836"/>
    <w:rsid w:val="000D20F0"/>
    <w:rsid w:val="000E220B"/>
    <w:rsid w:val="000F5F1B"/>
    <w:rsid w:val="00112F1A"/>
    <w:rsid w:val="00150F7C"/>
    <w:rsid w:val="00172EF6"/>
    <w:rsid w:val="00184B4F"/>
    <w:rsid w:val="00197777"/>
    <w:rsid w:val="001A2CE6"/>
    <w:rsid w:val="001E228D"/>
    <w:rsid w:val="001F20EA"/>
    <w:rsid w:val="00211A39"/>
    <w:rsid w:val="00216912"/>
    <w:rsid w:val="002545D5"/>
    <w:rsid w:val="00255391"/>
    <w:rsid w:val="00272E9B"/>
    <w:rsid w:val="002773D3"/>
    <w:rsid w:val="00296C11"/>
    <w:rsid w:val="002A0DD4"/>
    <w:rsid w:val="002B681F"/>
    <w:rsid w:val="00326970"/>
    <w:rsid w:val="0035722D"/>
    <w:rsid w:val="00377865"/>
    <w:rsid w:val="00390384"/>
    <w:rsid w:val="003A4E84"/>
    <w:rsid w:val="003C7F64"/>
    <w:rsid w:val="003E5AE2"/>
    <w:rsid w:val="003E7FAF"/>
    <w:rsid w:val="00400DB6"/>
    <w:rsid w:val="00413B76"/>
    <w:rsid w:val="00433C87"/>
    <w:rsid w:val="004372C1"/>
    <w:rsid w:val="00444B98"/>
    <w:rsid w:val="00454EB0"/>
    <w:rsid w:val="004B05DE"/>
    <w:rsid w:val="004D73FC"/>
    <w:rsid w:val="00500EF6"/>
    <w:rsid w:val="00512CDD"/>
    <w:rsid w:val="005159DD"/>
    <w:rsid w:val="00516895"/>
    <w:rsid w:val="005231CF"/>
    <w:rsid w:val="00532B16"/>
    <w:rsid w:val="00533468"/>
    <w:rsid w:val="00574247"/>
    <w:rsid w:val="005853D1"/>
    <w:rsid w:val="00591A1D"/>
    <w:rsid w:val="00612FDA"/>
    <w:rsid w:val="00614FD7"/>
    <w:rsid w:val="0062282F"/>
    <w:rsid w:val="00625EFE"/>
    <w:rsid w:val="00636276"/>
    <w:rsid w:val="00650A58"/>
    <w:rsid w:val="006548D2"/>
    <w:rsid w:val="006674BE"/>
    <w:rsid w:val="00675EB8"/>
    <w:rsid w:val="006C3173"/>
    <w:rsid w:val="006F23D2"/>
    <w:rsid w:val="00704635"/>
    <w:rsid w:val="00710C5B"/>
    <w:rsid w:val="007469E0"/>
    <w:rsid w:val="007478BF"/>
    <w:rsid w:val="0075402D"/>
    <w:rsid w:val="00782964"/>
    <w:rsid w:val="007A6C53"/>
    <w:rsid w:val="007A7561"/>
    <w:rsid w:val="007E095B"/>
    <w:rsid w:val="007E71D8"/>
    <w:rsid w:val="00801F6F"/>
    <w:rsid w:val="008103E5"/>
    <w:rsid w:val="00821C23"/>
    <w:rsid w:val="008341DC"/>
    <w:rsid w:val="0084152D"/>
    <w:rsid w:val="0084340D"/>
    <w:rsid w:val="00845E14"/>
    <w:rsid w:val="00855EE6"/>
    <w:rsid w:val="0086083E"/>
    <w:rsid w:val="00872DA6"/>
    <w:rsid w:val="00893D51"/>
    <w:rsid w:val="008B0231"/>
    <w:rsid w:val="008B32E5"/>
    <w:rsid w:val="008B3D20"/>
    <w:rsid w:val="00917358"/>
    <w:rsid w:val="009507BE"/>
    <w:rsid w:val="00971FC7"/>
    <w:rsid w:val="00972B41"/>
    <w:rsid w:val="009B3621"/>
    <w:rsid w:val="009C1EE8"/>
    <w:rsid w:val="00A27705"/>
    <w:rsid w:val="00A60D33"/>
    <w:rsid w:val="00A70F58"/>
    <w:rsid w:val="00A712F0"/>
    <w:rsid w:val="00A926DE"/>
    <w:rsid w:val="00A97050"/>
    <w:rsid w:val="00AC2F0C"/>
    <w:rsid w:val="00AD5F0F"/>
    <w:rsid w:val="00B04218"/>
    <w:rsid w:val="00B21149"/>
    <w:rsid w:val="00B23768"/>
    <w:rsid w:val="00B23D93"/>
    <w:rsid w:val="00B252BC"/>
    <w:rsid w:val="00B54DF7"/>
    <w:rsid w:val="00B61F4A"/>
    <w:rsid w:val="00B7701B"/>
    <w:rsid w:val="00BB2AC7"/>
    <w:rsid w:val="00BF2F85"/>
    <w:rsid w:val="00C07EC3"/>
    <w:rsid w:val="00C11900"/>
    <w:rsid w:val="00C75CAF"/>
    <w:rsid w:val="00CA2E22"/>
    <w:rsid w:val="00CB1B15"/>
    <w:rsid w:val="00CC0355"/>
    <w:rsid w:val="00D1721A"/>
    <w:rsid w:val="00D35E6A"/>
    <w:rsid w:val="00D4397D"/>
    <w:rsid w:val="00D51EBF"/>
    <w:rsid w:val="00D77446"/>
    <w:rsid w:val="00DA1910"/>
    <w:rsid w:val="00DF68EF"/>
    <w:rsid w:val="00E0288C"/>
    <w:rsid w:val="00E105B2"/>
    <w:rsid w:val="00E26DF0"/>
    <w:rsid w:val="00E33C34"/>
    <w:rsid w:val="00E34769"/>
    <w:rsid w:val="00E43C57"/>
    <w:rsid w:val="00E96FC7"/>
    <w:rsid w:val="00EE39FA"/>
    <w:rsid w:val="00EF642F"/>
    <w:rsid w:val="00F116D8"/>
    <w:rsid w:val="00F330D1"/>
    <w:rsid w:val="00F40567"/>
    <w:rsid w:val="00F4113A"/>
    <w:rsid w:val="00F6786D"/>
    <w:rsid w:val="00F837EB"/>
    <w:rsid w:val="00F84AEF"/>
    <w:rsid w:val="00FA2088"/>
    <w:rsid w:val="00FB4284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de3110d1c0a746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EF92895C44F62947A68919C59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42D5-CCB5-4BB2-A855-CA725808C522}"/>
      </w:docPartPr>
      <w:docPartBody>
        <w:p w:rsidR="00C76D56" w:rsidP="00F44077" w:rsidRDefault="00F44077">
          <w:pPr>
            <w:pStyle w:val="ACDEF92895C44F62947A68919C596920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A227CE986E04EF383679AC363374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8476C-8D36-4CD9-8BB6-E659B3E47ADB}"/>
      </w:docPartPr>
      <w:docPartBody>
        <w:p w:rsidR="00C76D56" w:rsidP="00F44077" w:rsidRDefault="00F44077">
          <w:pPr>
            <w:pStyle w:val="9A227CE986E04EF383679AC3633744A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2319A220B0045ECA3B63C78EC171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2642-2180-44CD-8C6D-495B813D398D}"/>
      </w:docPartPr>
      <w:docPartBody>
        <w:p w:rsidR="00C76D56" w:rsidP="00F44077" w:rsidRDefault="00F44077">
          <w:pPr>
            <w:pStyle w:val="22319A220B0045ECA3B63C78EC17129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D0A365599464404B97FBAE9D025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DFAA-ECB3-488E-B222-00528A80759A}"/>
      </w:docPartPr>
      <w:docPartBody>
        <w:p w:rsidR="00C76D56" w:rsidP="00F44077" w:rsidRDefault="00F44077">
          <w:pPr>
            <w:pStyle w:val="8D0A365599464404B97FBAE9D0254F7D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CA7E7BFBE304545879D36BBBFB33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A189-5FF2-4CA0-BDFD-628B9353D0C2}"/>
      </w:docPartPr>
      <w:docPartBody>
        <w:p w:rsidR="00C76D56" w:rsidP="00F44077" w:rsidRDefault="00F44077">
          <w:pPr>
            <w:pStyle w:val="7CA7E7BFBE304545879D36BBBFB3336A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6C4D3A33AD2406E970D8EA88ED88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6854-5A52-4347-B8F5-4A846AE3C5F2}"/>
      </w:docPartPr>
      <w:docPartBody>
        <w:p w:rsidR="00AC30D9" w:rsidP="006F2A18" w:rsidRDefault="006F2A18">
          <w:pPr>
            <w:pStyle w:val="D6C4D3A33AD2406E970D8EA88ED88EFB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42B1FC4D4BC4F21ACC471771026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B733-2906-4CDE-8B2F-A4E0F6965A11}"/>
      </w:docPartPr>
      <w:docPartBody>
        <w:p w:rsidR="00AC30D9" w:rsidP="006F2A18" w:rsidRDefault="006F2A18">
          <w:pPr>
            <w:pStyle w:val="142B1FC4D4BC4F21ACC471771026FA7F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EEF87437D7F4B09A6C4C6C08A88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C4EB-D33B-46F2-AC2C-39348C55F1EA}"/>
      </w:docPartPr>
      <w:docPartBody>
        <w:p w:rsidR="00AC30D9" w:rsidP="006F2A18" w:rsidRDefault="006F2A18">
          <w:pPr>
            <w:pStyle w:val="AEEF87437D7F4B09A6C4C6C08A88DE25"/>
          </w:pPr>
          <w:r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22A8E"/>
    <w:rsid w:val="00042193"/>
    <w:rsid w:val="0007218F"/>
    <w:rsid w:val="00356C6F"/>
    <w:rsid w:val="004A25E2"/>
    <w:rsid w:val="004E13FE"/>
    <w:rsid w:val="005249C8"/>
    <w:rsid w:val="00540376"/>
    <w:rsid w:val="006F2A18"/>
    <w:rsid w:val="007261CE"/>
    <w:rsid w:val="0073625E"/>
    <w:rsid w:val="007E1896"/>
    <w:rsid w:val="00843CA7"/>
    <w:rsid w:val="00975EED"/>
    <w:rsid w:val="00AA3C5B"/>
    <w:rsid w:val="00AC30D9"/>
    <w:rsid w:val="00B04218"/>
    <w:rsid w:val="00C76D56"/>
    <w:rsid w:val="00DC50C8"/>
    <w:rsid w:val="00E00BD1"/>
    <w:rsid w:val="00F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A18"/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styleId="ACDEF92895C44F62947A68919C596920" w:customStyle="1">
    <w:name w:val="ACDEF92895C44F62947A68919C596920"/>
    <w:rsid w:val="00F44077"/>
  </w:style>
  <w:style w:type="paragraph" w:styleId="9A227CE986E04EF383679AC3633744A5" w:customStyle="1">
    <w:name w:val="9A227CE986E04EF383679AC3633744A5"/>
    <w:rsid w:val="00F44077"/>
  </w:style>
  <w:style w:type="paragraph" w:styleId="22319A220B0045ECA3B63C78EC171297" w:customStyle="1">
    <w:name w:val="22319A220B0045ECA3B63C78EC171297"/>
    <w:rsid w:val="00F44077"/>
  </w:style>
  <w:style w:type="paragraph" w:styleId="8D0A365599464404B97FBAE9D0254F7D" w:customStyle="1">
    <w:name w:val="8D0A365599464404B97FBAE9D0254F7D"/>
    <w:rsid w:val="00F44077"/>
  </w:style>
  <w:style w:type="paragraph" w:styleId="7CA7E7BFBE304545879D36BBBFB3336A" w:customStyle="1">
    <w:name w:val="7CA7E7BFBE304545879D36BBBFB3336A"/>
    <w:rsid w:val="00F44077"/>
  </w:style>
  <w:style w:type="paragraph" w:styleId="D6C4D3A33AD2406E970D8EA88ED88EFB" w:customStyle="1">
    <w:name w:val="D6C4D3A33AD2406E970D8EA88ED88EFB"/>
    <w:rsid w:val="006F2A18"/>
  </w:style>
  <w:style w:type="paragraph" w:styleId="142B1FC4D4BC4F21ACC471771026FA7F" w:customStyle="1">
    <w:name w:val="142B1FC4D4BC4F21ACC471771026FA7F"/>
    <w:rsid w:val="006F2A18"/>
  </w:style>
  <w:style w:type="paragraph" w:styleId="AEEF87437D7F4B09A6C4C6C08A88DE25" w:customStyle="1">
    <w:name w:val="AEEF87437D7F4B09A6C4C6C08A88DE25"/>
    <w:rsid w:val="006F2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AED36-FD58-493B-B90A-F910CF1F3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5B87AD-75B9-47F4-98DE-681BE35A3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81A68-049A-47D0-923D-D0D1AD783B71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390</ap:Words>
  <ap:Characters>2227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2612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2022-07-26T14:28:00Z</dcterms:created>
  <dcterms:modified xsi:type="dcterms:W3CDTF">2022-12-12T02:10:00Z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335bd09961cd50b62a7574f8587a1dce2a2e3d11b435a93f3314a8a3479921e0</vt:lpwstr>
  </property>
  <property fmtid="{D5CDD505-2E9C-101B-9397-08002B2CF9AE}" pid="4" name="Order">
    <vt:r8>2707200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